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1" w:rsidRDefault="00BE628C" w:rsidP="00BE628C">
      <w:pPr>
        <w:spacing w:after="240"/>
        <w:jc w:val="center"/>
        <w:rPr>
          <w:b/>
        </w:rPr>
      </w:pPr>
      <w:r>
        <w:rPr>
          <w:b/>
        </w:rPr>
        <w:t>14.</w:t>
      </w:r>
    </w:p>
    <w:p w:rsidR="00BE628C" w:rsidRDefault="00BE628C" w:rsidP="00BE628C">
      <w:pPr>
        <w:jc w:val="center"/>
        <w:rPr>
          <w:b/>
        </w:rPr>
      </w:pPr>
      <w:r>
        <w:rPr>
          <w:b/>
        </w:rPr>
        <w:t>OBYVATELSTVO ČR</w:t>
      </w:r>
    </w:p>
    <w:p w:rsidR="00BE628C" w:rsidRDefault="00BE628C" w:rsidP="00BE628C">
      <w:pPr>
        <w:rPr>
          <w:b/>
        </w:rPr>
      </w:pPr>
    </w:p>
    <w:p w:rsidR="00BE628C" w:rsidRPr="00BE628C" w:rsidRDefault="00BE628C" w:rsidP="00BE628C">
      <w:r>
        <w:t>- p</w:t>
      </w:r>
      <w:r w:rsidRPr="00BE628C">
        <w:t xml:space="preserve">očet obyvatel = cca 10,5 mil. (cca 2% </w:t>
      </w:r>
      <w:proofErr w:type="spellStart"/>
      <w:r w:rsidRPr="00BE628C">
        <w:t>obyv</w:t>
      </w:r>
      <w:proofErr w:type="spellEnd"/>
      <w:r w:rsidRPr="00BE628C">
        <w:t>. E)</w:t>
      </w:r>
    </w:p>
    <w:p w:rsidR="00BE628C" w:rsidRPr="00BE628C" w:rsidRDefault="00BE628C" w:rsidP="00BE628C">
      <w:r>
        <w:t>- n</w:t>
      </w:r>
      <w:r w:rsidRPr="00BE628C">
        <w:t>árodnostní struktura:</w:t>
      </w:r>
      <w:r w:rsidRPr="00BE628C">
        <w:tab/>
        <w:t>90% Češi</w:t>
      </w:r>
    </w:p>
    <w:p w:rsidR="00BE628C" w:rsidRPr="00BE628C" w:rsidRDefault="00BE628C" w:rsidP="00BE628C">
      <w:r>
        <w:tab/>
      </w:r>
      <w:r>
        <w:tab/>
      </w:r>
      <w:r>
        <w:tab/>
      </w:r>
      <w:r>
        <w:tab/>
        <w:t xml:space="preserve">        </w:t>
      </w:r>
      <w:r w:rsidRPr="00BE628C">
        <w:t>Moravané, Slezané</w:t>
      </w:r>
    </w:p>
    <w:p w:rsidR="00BE628C" w:rsidRDefault="00BE628C" w:rsidP="00BE628C">
      <w:pPr>
        <w:ind w:left="2124"/>
      </w:pPr>
      <w:r w:rsidRPr="00BE628C">
        <w:t xml:space="preserve">nejpočetnější cizinci: Ukrajinci, Slováci, </w:t>
      </w:r>
    </w:p>
    <w:p w:rsidR="00BE628C" w:rsidRPr="00BE628C" w:rsidRDefault="00BE628C" w:rsidP="00BE628C">
      <w:pPr>
        <w:ind w:left="2124"/>
      </w:pPr>
      <w:r>
        <w:tab/>
      </w:r>
      <w:r>
        <w:tab/>
      </w:r>
      <w:r>
        <w:tab/>
      </w:r>
      <w:r w:rsidRPr="00BE628C">
        <w:t>Vietnamci</w:t>
      </w:r>
    </w:p>
    <w:p w:rsidR="00BE628C" w:rsidRPr="00BE628C" w:rsidRDefault="00BE628C" w:rsidP="00BE628C">
      <w:r>
        <w:t>- h</w:t>
      </w:r>
      <w:r w:rsidRPr="00BE628C">
        <w:t>ustota zalidnění nerovnoměrná</w:t>
      </w:r>
    </w:p>
    <w:p w:rsidR="00BE628C" w:rsidRPr="00BE628C" w:rsidRDefault="00BE628C" w:rsidP="00BE628C">
      <w:r w:rsidRPr="00BE628C">
        <w:t>- PŘIROZENÝ PŘÍRŮSTEK = rozdíl mezi počtem narozených a zemřelých v daném roce</w:t>
      </w:r>
    </w:p>
    <w:p w:rsidR="00BE628C" w:rsidRPr="00BE628C" w:rsidRDefault="00BE628C" w:rsidP="00BE628C">
      <w:r w:rsidRPr="00BE628C">
        <w:t xml:space="preserve">- </w:t>
      </w:r>
      <w:r>
        <w:t>o</w:t>
      </w:r>
      <w:r w:rsidRPr="00BE628C">
        <w:t>byvatelstvo ČR stárne</w:t>
      </w:r>
    </w:p>
    <w:p w:rsidR="00BE628C" w:rsidRPr="00BE628C" w:rsidRDefault="00BE628C" w:rsidP="00BE628C">
      <w:r w:rsidRPr="00BE628C">
        <w:t xml:space="preserve">- Ø věk </w:t>
      </w:r>
      <w:proofErr w:type="spellStart"/>
      <w:r w:rsidRPr="00BE628C">
        <w:t>obyv</w:t>
      </w:r>
      <w:proofErr w:type="spellEnd"/>
      <w:r w:rsidRPr="00BE628C">
        <w:t>. ČR = 42 let</w:t>
      </w:r>
    </w:p>
    <w:p w:rsidR="00BE628C" w:rsidRPr="00BE628C" w:rsidRDefault="00BE628C" w:rsidP="00BE628C">
      <w:r w:rsidRPr="00BE628C">
        <w:t xml:space="preserve">- STŘEDNÍ DÉLKA ŽIVOTA (Naděje dožití) = průměrný věk, </w:t>
      </w:r>
      <w:r w:rsidRPr="00BE628C">
        <w:tab/>
      </w:r>
      <w:r w:rsidRPr="00BE628C">
        <w:tab/>
        <w:t>kterého se lidé dožívají → stoupá</w:t>
      </w:r>
    </w:p>
    <w:p w:rsidR="00BE628C" w:rsidRPr="00BE628C" w:rsidRDefault="00BE628C" w:rsidP="00BE628C">
      <w:r w:rsidRPr="00BE628C">
        <w:tab/>
      </w:r>
      <w:r w:rsidRPr="00BE628C">
        <w:tab/>
      </w:r>
      <w:r w:rsidRPr="00BE628C">
        <w:tab/>
        <w:t>♂ 76 let</w:t>
      </w:r>
      <w:r w:rsidRPr="00BE628C">
        <w:tab/>
      </w:r>
      <w:r w:rsidRPr="00BE628C">
        <w:tab/>
        <w:t>♀ 82 let</w:t>
      </w:r>
    </w:p>
    <w:p w:rsidR="00BE628C" w:rsidRDefault="00BE628C" w:rsidP="00BE628C">
      <w:r w:rsidRPr="00BE628C">
        <w:t xml:space="preserve">- Náboženské vyznání: ↑ počet </w:t>
      </w:r>
      <w:proofErr w:type="spellStart"/>
      <w:r w:rsidRPr="00BE628C">
        <w:t>obyv</w:t>
      </w:r>
      <w:proofErr w:type="spellEnd"/>
      <w:r w:rsidRPr="00BE628C">
        <w:t xml:space="preserve">. bez vyznání (= ATEISTÉ) </w:t>
      </w:r>
    </w:p>
    <w:p w:rsidR="00BE628C" w:rsidRDefault="00BE628C" w:rsidP="00BE628C"/>
    <w:p w:rsidR="00BE628C" w:rsidRDefault="00BE628C" w:rsidP="00BE628C"/>
    <w:p w:rsidR="00BE628C" w:rsidRDefault="00BE628C" w:rsidP="00BE628C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DÚ</w:t>
      </w:r>
    </w:p>
    <w:p w:rsidR="00BE628C" w:rsidRDefault="00BE628C" w:rsidP="00BE628C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Vysvětli pojem XENOFOBIE</w:t>
      </w:r>
    </w:p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/>
    <w:p w:rsidR="00BE628C" w:rsidRDefault="00BE628C" w:rsidP="00BE628C">
      <w:pPr>
        <w:spacing w:after="240"/>
        <w:jc w:val="center"/>
        <w:rPr>
          <w:b/>
        </w:rPr>
      </w:pPr>
      <w:r>
        <w:rPr>
          <w:b/>
        </w:rPr>
        <w:lastRenderedPageBreak/>
        <w:t>15.</w:t>
      </w:r>
    </w:p>
    <w:p w:rsidR="00BE628C" w:rsidRDefault="00BE628C" w:rsidP="00BE628C">
      <w:pPr>
        <w:spacing w:after="240"/>
        <w:jc w:val="center"/>
        <w:rPr>
          <w:b/>
        </w:rPr>
      </w:pPr>
      <w:r>
        <w:rPr>
          <w:b/>
        </w:rPr>
        <w:t>SÍDLA ČR</w:t>
      </w:r>
    </w:p>
    <w:p w:rsidR="00000000" w:rsidRPr="00BE628C" w:rsidRDefault="00BE628C" w:rsidP="00BE628C">
      <w:r>
        <w:t xml:space="preserve">- </w:t>
      </w:r>
      <w:r w:rsidR="00AB54D9" w:rsidRPr="00BE628C">
        <w:t xml:space="preserve">MĚSTO = sídlo s více jak 2 000 </w:t>
      </w:r>
      <w:proofErr w:type="spellStart"/>
      <w:r w:rsidR="00AB54D9" w:rsidRPr="00BE628C">
        <w:t>obyv</w:t>
      </w:r>
      <w:proofErr w:type="spellEnd"/>
      <w:r w:rsidR="00AB54D9" w:rsidRPr="00BE628C">
        <w:t>.</w:t>
      </w:r>
    </w:p>
    <w:p w:rsidR="00000000" w:rsidRPr="00BE628C" w:rsidRDefault="00BE628C" w:rsidP="00BE628C">
      <w:r>
        <w:t xml:space="preserve">- </w:t>
      </w:r>
      <w:r w:rsidR="00AB54D9" w:rsidRPr="00BE628C">
        <w:t xml:space="preserve">VELKOMĚSTO = sídlo s více jak 100 000 </w:t>
      </w:r>
      <w:proofErr w:type="spellStart"/>
      <w:r w:rsidR="00AB54D9" w:rsidRPr="00BE628C">
        <w:t>obyv</w:t>
      </w:r>
      <w:proofErr w:type="spellEnd"/>
      <w:r w:rsidR="00AB54D9" w:rsidRPr="00BE628C">
        <w:t xml:space="preserve">. (Brno, Ostrava, </w:t>
      </w:r>
      <w:r w:rsidR="00AB54D9" w:rsidRPr="00BE628C">
        <w:tab/>
      </w:r>
      <w:r w:rsidR="00AB54D9" w:rsidRPr="00BE628C">
        <w:tab/>
        <w:t>Plzeň, Olomouc)</w:t>
      </w:r>
    </w:p>
    <w:p w:rsidR="00000000" w:rsidRPr="00BE628C" w:rsidRDefault="00BE628C" w:rsidP="00BE628C">
      <w:r>
        <w:t xml:space="preserve">- </w:t>
      </w:r>
      <w:r w:rsidR="00AB54D9" w:rsidRPr="00BE628C">
        <w:t xml:space="preserve">SVĚTOVÉ VELKOMĚSTO = počet </w:t>
      </w:r>
      <w:proofErr w:type="spellStart"/>
      <w:r w:rsidR="00AB54D9" w:rsidRPr="00BE628C">
        <w:t>obyv</w:t>
      </w:r>
      <w:proofErr w:type="spellEnd"/>
      <w:r w:rsidR="00AB54D9" w:rsidRPr="00BE628C">
        <w:t>. nad 1 mil. (Praha)</w:t>
      </w:r>
    </w:p>
    <w:p w:rsidR="00000000" w:rsidRPr="00BE628C" w:rsidRDefault="00BE628C" w:rsidP="00BE628C">
      <w:r>
        <w:t xml:space="preserve">- </w:t>
      </w:r>
      <w:r w:rsidR="00AB54D9" w:rsidRPr="00BE628C">
        <w:t>V ČR hustá sídelní síť</w:t>
      </w:r>
    </w:p>
    <w:p w:rsidR="00000000" w:rsidRPr="00BE628C" w:rsidRDefault="00BE628C" w:rsidP="00BE628C">
      <w:r>
        <w:t xml:space="preserve">- </w:t>
      </w:r>
      <w:r w:rsidR="00AB54D9" w:rsidRPr="00BE628C">
        <w:t xml:space="preserve">Více jak 70% </w:t>
      </w:r>
      <w:proofErr w:type="spellStart"/>
      <w:r w:rsidR="00AB54D9" w:rsidRPr="00BE628C">
        <w:t>obyv</w:t>
      </w:r>
      <w:proofErr w:type="spellEnd"/>
      <w:r w:rsidR="00AB54D9" w:rsidRPr="00BE628C">
        <w:t>. ve městech → vysok</w:t>
      </w:r>
      <w:r w:rsidR="00AB54D9" w:rsidRPr="00BE628C">
        <w:t>á urbanizace</w:t>
      </w:r>
    </w:p>
    <w:p w:rsidR="00000000" w:rsidRPr="00BE628C" w:rsidRDefault="00BE628C" w:rsidP="00BE628C">
      <w:r>
        <w:t xml:space="preserve">- </w:t>
      </w:r>
      <w:r w:rsidR="00AB54D9" w:rsidRPr="00BE628C">
        <w:t>Ve městech lidé pracují hl. ve službách a průmyslu X na vesnici hl. v zemědělství a lesnictví</w:t>
      </w:r>
    </w:p>
    <w:p w:rsidR="00BE628C" w:rsidRDefault="00BE628C" w:rsidP="00BE628C">
      <w:r>
        <w:t xml:space="preserve">- </w:t>
      </w:r>
      <w:r w:rsidR="00AB54D9" w:rsidRPr="00BE628C">
        <w:t>Funkce měst: obytná, prům</w:t>
      </w:r>
      <w:r>
        <w:t xml:space="preserve">yslová, lázeňská, rekreační, </w:t>
      </w:r>
      <w:r w:rsidR="00AB54D9" w:rsidRPr="00BE628C">
        <w:t xml:space="preserve">dopravní, </w:t>
      </w:r>
    </w:p>
    <w:p w:rsidR="00000000" w:rsidRPr="00BE628C" w:rsidRDefault="00BE628C" w:rsidP="00BE628C">
      <w:r>
        <w:tab/>
      </w:r>
      <w:r>
        <w:tab/>
      </w:r>
      <w:r w:rsidR="00AB54D9" w:rsidRPr="00BE628C">
        <w:t>obchodní</w:t>
      </w:r>
    </w:p>
    <w:p w:rsidR="00000000" w:rsidRPr="00BE628C" w:rsidRDefault="00BE628C" w:rsidP="00BE628C">
      <w:r>
        <w:t xml:space="preserve">- </w:t>
      </w:r>
      <w:r w:rsidR="00AB54D9" w:rsidRPr="00BE628C">
        <w:t>V ČR se nachází 12 památek zapsaných do Seznamu světového kulturního d</w:t>
      </w:r>
      <w:r w:rsidR="00AB54D9" w:rsidRPr="00BE628C">
        <w:t>ědictví UNESCO:</w:t>
      </w:r>
    </w:p>
    <w:p w:rsidR="00BE628C" w:rsidRPr="00BE628C" w:rsidRDefault="00BE628C" w:rsidP="00BE628C">
      <w:pPr>
        <w:rPr>
          <w:i/>
          <w:iCs/>
          <w:color w:val="808080" w:themeColor="background1" w:themeShade="80"/>
        </w:rPr>
      </w:pPr>
      <w:r w:rsidRPr="00BE628C">
        <w:tab/>
      </w:r>
      <w:r w:rsidRPr="00BE628C">
        <w:tab/>
      </w:r>
      <w:r w:rsidRPr="00BE628C">
        <w:tab/>
      </w:r>
      <w:r w:rsidRPr="00BE628C">
        <w:rPr>
          <w:i/>
          <w:iCs/>
          <w:color w:val="808080" w:themeColor="background1" w:themeShade="80"/>
        </w:rPr>
        <w:t xml:space="preserve">vypiš z učebnice </w:t>
      </w:r>
      <w:proofErr w:type="gramStart"/>
      <w:r w:rsidRPr="00BE628C">
        <w:rPr>
          <w:i/>
          <w:iCs/>
          <w:color w:val="808080" w:themeColor="background1" w:themeShade="80"/>
        </w:rPr>
        <w:t>str.18</w:t>
      </w:r>
      <w:proofErr w:type="gramEnd"/>
    </w:p>
    <w:p w:rsidR="00BE628C" w:rsidRPr="00BE628C" w:rsidRDefault="00BE628C" w:rsidP="00BE628C"/>
    <w:p w:rsidR="00BE628C" w:rsidRPr="00BE628C" w:rsidRDefault="00BE628C" w:rsidP="00BE628C">
      <w:r w:rsidRPr="00BE628C">
        <w:rPr>
          <w:i/>
          <w:iCs/>
        </w:rPr>
        <w:t xml:space="preserve">- </w:t>
      </w:r>
      <w:r w:rsidRPr="00BE628C">
        <w:t xml:space="preserve">SKANZEN = muzeum v přírodě s architektonicky cennými </w:t>
      </w:r>
      <w:r w:rsidRPr="00BE628C">
        <w:tab/>
      </w:r>
      <w:r w:rsidRPr="00BE628C">
        <w:tab/>
      </w:r>
      <w:r w:rsidRPr="00BE628C">
        <w:tab/>
        <w:t>objekty vesnického charakteru</w:t>
      </w:r>
    </w:p>
    <w:p w:rsidR="00BE628C" w:rsidRPr="00BE628C" w:rsidRDefault="00BE628C" w:rsidP="00BE628C">
      <w:pPr>
        <w:spacing w:after="240"/>
        <w:rPr>
          <w:b/>
        </w:rPr>
      </w:pPr>
    </w:p>
    <w:p w:rsidR="00BE628C" w:rsidRDefault="00BE628C" w:rsidP="00BE628C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DÚ</w:t>
      </w:r>
    </w:p>
    <w:p w:rsidR="00BE628C" w:rsidRDefault="00BE628C" w:rsidP="00BE628C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Vysvětli pojmy AGLOMERACE a KONURBACE</w:t>
      </w:r>
    </w:p>
    <w:p w:rsidR="006E3CF5" w:rsidRDefault="006E3CF5" w:rsidP="00BE628C">
      <w:pPr>
        <w:rPr>
          <w:color w:val="808080" w:themeColor="background1" w:themeShade="80"/>
        </w:rPr>
      </w:pPr>
    </w:p>
    <w:p w:rsidR="006E3CF5" w:rsidRDefault="006E3CF5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6E3CF5" w:rsidRDefault="006E3CF5" w:rsidP="00BE628C">
      <w:pPr>
        <w:rPr>
          <w:color w:val="808080" w:themeColor="background1" w:themeShade="80"/>
        </w:rPr>
      </w:pPr>
    </w:p>
    <w:p w:rsidR="006E3CF5" w:rsidRDefault="006E3CF5" w:rsidP="00BE628C">
      <w:pPr>
        <w:rPr>
          <w:color w:val="808080" w:themeColor="background1" w:themeShade="80"/>
        </w:rPr>
      </w:pPr>
    </w:p>
    <w:p w:rsidR="006E3CF5" w:rsidRDefault="006E3CF5" w:rsidP="00BE628C">
      <w:pPr>
        <w:rPr>
          <w:color w:val="808080" w:themeColor="background1" w:themeShade="80"/>
        </w:rPr>
      </w:pPr>
    </w:p>
    <w:p w:rsidR="006E3CF5" w:rsidRDefault="006E3CF5" w:rsidP="00BE628C">
      <w:pPr>
        <w:rPr>
          <w:color w:val="808080" w:themeColor="background1" w:themeShade="80"/>
        </w:rPr>
      </w:pPr>
    </w:p>
    <w:p w:rsidR="006E3CF5" w:rsidRDefault="006E3CF5" w:rsidP="00BE628C">
      <w:pPr>
        <w:rPr>
          <w:color w:val="808080" w:themeColor="background1" w:themeShade="80"/>
        </w:rPr>
      </w:pPr>
    </w:p>
    <w:p w:rsidR="006E3CF5" w:rsidRDefault="006E3CF5" w:rsidP="00BE628C">
      <w:pPr>
        <w:rPr>
          <w:color w:val="808080" w:themeColor="background1" w:themeShade="80"/>
        </w:rPr>
      </w:pPr>
    </w:p>
    <w:p w:rsidR="006E3CF5" w:rsidRDefault="007C51E6" w:rsidP="00BE628C">
      <w:pPr>
        <w:rPr>
          <w:color w:val="808080" w:themeColor="background1" w:themeShade="80"/>
        </w:rPr>
      </w:pPr>
      <w:r>
        <w:rPr>
          <w:noProof/>
          <w:color w:val="808080" w:themeColor="background1" w:themeShade="80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-1203960</wp:posOffset>
            </wp:positionH>
            <wp:positionV relativeFrom="paragraph">
              <wp:posOffset>118110</wp:posOffset>
            </wp:positionV>
            <wp:extent cx="6256020" cy="3863340"/>
            <wp:effectExtent l="0" t="1200150" r="0" b="1184910"/>
            <wp:wrapTight wrapText="bothSides">
              <wp:wrapPolygon edited="0">
                <wp:start x="21613" y="-85"/>
                <wp:lineTo x="39" y="-85"/>
                <wp:lineTo x="39" y="21643"/>
                <wp:lineTo x="21613" y="21643"/>
                <wp:lineTo x="21613" y="-85"/>
              </wp:wrapPolygon>
            </wp:wrapTight>
            <wp:docPr id="1" name="obrázek 1" descr="C:\Users\Hana\Desktop\okresni_mesta_a_okresy_rek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esktop\okresni_mesta_a_okresy_rek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56020" cy="38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CF5" w:rsidRDefault="006E3CF5" w:rsidP="00BE628C">
      <w:pPr>
        <w:rPr>
          <w:color w:val="808080" w:themeColor="background1" w:themeShade="80"/>
        </w:rPr>
      </w:pPr>
    </w:p>
    <w:p w:rsidR="006E3CF5" w:rsidRDefault="006E3CF5" w:rsidP="00BE628C">
      <w:pPr>
        <w:rPr>
          <w:color w:val="808080" w:themeColor="background1" w:themeShade="80"/>
        </w:rPr>
      </w:pPr>
    </w:p>
    <w:p w:rsidR="006E3CF5" w:rsidRDefault="006E3CF5" w:rsidP="00BE628C">
      <w:pPr>
        <w:rPr>
          <w:color w:val="808080" w:themeColor="background1" w:themeShade="80"/>
        </w:rPr>
      </w:pPr>
    </w:p>
    <w:p w:rsidR="006E3CF5" w:rsidRDefault="006E3CF5" w:rsidP="00BE628C">
      <w:pPr>
        <w:rPr>
          <w:color w:val="808080" w:themeColor="background1" w:themeShade="80"/>
        </w:rPr>
      </w:pPr>
    </w:p>
    <w:p w:rsidR="006E3CF5" w:rsidRDefault="006E3CF5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7C51E6" w:rsidRDefault="007C51E6" w:rsidP="00BE628C">
      <w:pPr>
        <w:rPr>
          <w:color w:val="808080" w:themeColor="background1" w:themeShade="80"/>
        </w:rPr>
      </w:pPr>
    </w:p>
    <w:p w:rsidR="006E3CF5" w:rsidRDefault="006E3CF5" w:rsidP="006E3CF5">
      <w:pPr>
        <w:spacing w:after="240"/>
        <w:jc w:val="center"/>
        <w:rPr>
          <w:b/>
        </w:rPr>
      </w:pPr>
      <w:r>
        <w:rPr>
          <w:b/>
        </w:rPr>
        <w:lastRenderedPageBreak/>
        <w:t>16.</w:t>
      </w:r>
    </w:p>
    <w:p w:rsidR="006E3CF5" w:rsidRDefault="006E3CF5" w:rsidP="006E3CF5">
      <w:pPr>
        <w:spacing w:after="240"/>
        <w:jc w:val="center"/>
        <w:rPr>
          <w:b/>
        </w:rPr>
      </w:pPr>
      <w:r>
        <w:rPr>
          <w:b/>
        </w:rPr>
        <w:t>HOSPODÁŘSTVÍ ČR</w:t>
      </w:r>
    </w:p>
    <w:p w:rsidR="006E3CF5" w:rsidRPr="006E3CF5" w:rsidRDefault="006E3CF5" w:rsidP="006E3CF5">
      <w:pPr>
        <w:spacing w:after="240"/>
      </w:pPr>
      <w:r>
        <w:rPr>
          <w:noProof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in;margin-top:9pt;width:61.8pt;height:48.6pt;z-index:251660288" o:connectortype="straight">
            <v:stroke endarrow="block"/>
          </v:shape>
        </w:pict>
      </w:r>
      <w:r>
        <w:rPr>
          <w:noProof/>
          <w:u w:val="single"/>
          <w:lang w:eastAsia="cs-CZ"/>
        </w:rPr>
        <w:pict>
          <v:shape id="_x0000_s1027" type="#_x0000_t32" style="position:absolute;margin-left:1in;margin-top:9pt;width:65.4pt;height:24pt;z-index:251659264" o:connectortype="straight">
            <v:stroke endarrow="block"/>
          </v:shape>
        </w:pict>
      </w:r>
      <w:r>
        <w:rPr>
          <w:noProof/>
          <w:u w:val="single"/>
          <w:lang w:eastAsia="cs-CZ"/>
        </w:rPr>
        <w:pict>
          <v:shape id="_x0000_s1026" type="#_x0000_t32" style="position:absolute;margin-left:1in;margin-top:8.4pt;width:65.4pt;height:.6pt;flip:y;z-index:251658240" o:connectortype="straight">
            <v:stroke endarrow="block"/>
          </v:shape>
        </w:pict>
      </w:r>
      <w:r w:rsidRPr="006E3CF5">
        <w:rPr>
          <w:u w:val="single"/>
        </w:rPr>
        <w:t xml:space="preserve">Dělení </w:t>
      </w:r>
      <w:proofErr w:type="spellStart"/>
      <w:proofErr w:type="gramStart"/>
      <w:r w:rsidRPr="006E3CF5">
        <w:rPr>
          <w:u w:val="single"/>
        </w:rPr>
        <w:t>hosp</w:t>
      </w:r>
      <w:proofErr w:type="spellEnd"/>
      <w:r w:rsidRPr="006E3CF5">
        <w:t>.</w:t>
      </w:r>
      <w:r w:rsidRPr="006E3CF5">
        <w:tab/>
      </w:r>
      <w:r w:rsidRPr="006E3CF5">
        <w:tab/>
      </w:r>
      <w:r>
        <w:tab/>
      </w:r>
      <w:r w:rsidRPr="006E3CF5">
        <w:t>I.sektor</w:t>
      </w:r>
      <w:proofErr w:type="gramEnd"/>
      <w:r w:rsidRPr="006E3CF5">
        <w:t xml:space="preserve"> (zemědělství, lesnictví, těžba)</w:t>
      </w:r>
    </w:p>
    <w:p w:rsidR="006E3CF5" w:rsidRPr="006E3CF5" w:rsidRDefault="006E3CF5" w:rsidP="006E3CF5">
      <w:pPr>
        <w:spacing w:after="240"/>
      </w:pPr>
      <w:r w:rsidRPr="006E3CF5">
        <w:tab/>
      </w:r>
      <w:r w:rsidRPr="006E3CF5">
        <w:tab/>
      </w:r>
      <w:r w:rsidRPr="006E3CF5">
        <w:tab/>
      </w:r>
      <w:r w:rsidRPr="006E3CF5">
        <w:tab/>
      </w:r>
      <w:proofErr w:type="spellStart"/>
      <w:proofErr w:type="gramStart"/>
      <w:r w:rsidRPr="006E3CF5">
        <w:t>II.sektor</w:t>
      </w:r>
      <w:proofErr w:type="spellEnd"/>
      <w:proofErr w:type="gramEnd"/>
      <w:r w:rsidRPr="006E3CF5">
        <w:t xml:space="preserve"> (průmysl a stavebnictví)</w:t>
      </w:r>
    </w:p>
    <w:p w:rsidR="006E3CF5" w:rsidRPr="006E3CF5" w:rsidRDefault="006E3CF5" w:rsidP="006E3CF5">
      <w:pPr>
        <w:spacing w:after="240"/>
      </w:pPr>
      <w:r w:rsidRPr="006E3CF5">
        <w:tab/>
      </w:r>
      <w:r w:rsidRPr="006E3CF5">
        <w:tab/>
      </w:r>
      <w:r w:rsidRPr="006E3CF5">
        <w:tab/>
      </w:r>
      <w:r w:rsidRPr="006E3CF5">
        <w:tab/>
      </w:r>
      <w:proofErr w:type="spellStart"/>
      <w:proofErr w:type="gramStart"/>
      <w:r w:rsidRPr="006E3CF5">
        <w:t>III.sektor</w:t>
      </w:r>
      <w:proofErr w:type="spellEnd"/>
      <w:proofErr w:type="gramEnd"/>
      <w:r w:rsidRPr="006E3CF5">
        <w:t xml:space="preserve"> (služby a doprava)</w:t>
      </w:r>
    </w:p>
    <w:p w:rsidR="006E3CF5" w:rsidRPr="006E3CF5" w:rsidRDefault="006E3CF5" w:rsidP="006E3CF5">
      <w:pPr>
        <w:spacing w:after="240"/>
      </w:pPr>
      <w:r w:rsidRPr="006E3CF5">
        <w:rPr>
          <w:u w:val="single"/>
        </w:rPr>
        <w:t xml:space="preserve">Vývoj </w:t>
      </w:r>
      <w:proofErr w:type="spellStart"/>
      <w:r w:rsidRPr="006E3CF5">
        <w:rPr>
          <w:u w:val="single"/>
        </w:rPr>
        <w:t>hosp</w:t>
      </w:r>
      <w:proofErr w:type="spellEnd"/>
      <w:r w:rsidRPr="006E3CF5">
        <w:rPr>
          <w:u w:val="single"/>
        </w:rPr>
        <w:t>. v ČR</w:t>
      </w:r>
    </w:p>
    <w:p w:rsidR="00000000" w:rsidRPr="006E3CF5" w:rsidRDefault="006E3CF5" w:rsidP="006E3CF5">
      <w:pPr>
        <w:spacing w:after="240"/>
      </w:pPr>
      <w:r>
        <w:t>- v</w:t>
      </w:r>
      <w:r w:rsidR="00AB54D9" w:rsidRPr="006E3CF5">
        <w:t xml:space="preserve">ýhodná poloha + zdroje nerostných surovin → na konci </w:t>
      </w:r>
      <w:proofErr w:type="gramStart"/>
      <w:r w:rsidR="00AB54D9" w:rsidRPr="006E3CF5">
        <w:t>19.stol</w:t>
      </w:r>
      <w:proofErr w:type="gramEnd"/>
      <w:r w:rsidR="00AB54D9" w:rsidRPr="006E3CF5">
        <w:t>. Průmyslově nejrozvinutější oblast R-U</w:t>
      </w:r>
    </w:p>
    <w:p w:rsidR="00000000" w:rsidRPr="006E3CF5" w:rsidRDefault="006E3CF5" w:rsidP="006E3CF5">
      <w:pPr>
        <w:spacing w:after="240"/>
      </w:pPr>
      <w:r>
        <w:t xml:space="preserve">- </w:t>
      </w:r>
      <w:proofErr w:type="gramStart"/>
      <w:r w:rsidR="00AB54D9" w:rsidRPr="006E3CF5">
        <w:t>30.léta</w:t>
      </w:r>
      <w:proofErr w:type="gramEnd"/>
      <w:r w:rsidR="00AB54D9" w:rsidRPr="006E3CF5">
        <w:t xml:space="preserve"> 20.stol – ČSR 10. na světě (firmy: Baťa Zlín, Poldi Kladno, ČKD Praha, Zbrojovka Brno, Škoda Mladá Boleslav, </w:t>
      </w:r>
      <w:r w:rsidR="00AB54D9" w:rsidRPr="006E3CF5">
        <w:t>Tatra Kopřivnice)</w:t>
      </w:r>
    </w:p>
    <w:p w:rsidR="00000000" w:rsidRPr="006E3CF5" w:rsidRDefault="006E3CF5" w:rsidP="006E3CF5">
      <w:pPr>
        <w:spacing w:after="240"/>
      </w:pPr>
      <w:r>
        <w:t xml:space="preserve">- </w:t>
      </w:r>
      <w:proofErr w:type="gramStart"/>
      <w:r>
        <w:t>p</w:t>
      </w:r>
      <w:r w:rsidR="00AB54D9" w:rsidRPr="006E3CF5">
        <w:t>o 2.sv.</w:t>
      </w:r>
      <w:proofErr w:type="gramEnd"/>
      <w:r w:rsidR="00AB54D9" w:rsidRPr="006E3CF5">
        <w:t xml:space="preserve">v. </w:t>
      </w:r>
      <w:proofErr w:type="spellStart"/>
      <w:r w:rsidR="00AB54D9" w:rsidRPr="006E3CF5">
        <w:t>hosp</w:t>
      </w:r>
      <w:proofErr w:type="spellEnd"/>
      <w:r w:rsidR="00AB54D9" w:rsidRPr="006E3CF5">
        <w:t xml:space="preserve">. zaměřeno na těžký </w:t>
      </w:r>
      <w:proofErr w:type="spellStart"/>
      <w:r w:rsidR="00AB54D9" w:rsidRPr="006E3CF5">
        <w:t>prům</w:t>
      </w:r>
      <w:proofErr w:type="spellEnd"/>
      <w:r w:rsidR="00AB54D9" w:rsidRPr="006E3CF5">
        <w:t>.</w:t>
      </w:r>
    </w:p>
    <w:p w:rsidR="00000000" w:rsidRPr="006E3CF5" w:rsidRDefault="006E3CF5" w:rsidP="006E3CF5">
      <w:pPr>
        <w:spacing w:after="240"/>
      </w:pPr>
      <w:r>
        <w:t>- p</w:t>
      </w:r>
      <w:r w:rsidR="00AB54D9" w:rsidRPr="006E3CF5">
        <w:t xml:space="preserve">o r. 1989 návrat k tržnímu hospodářství → </w:t>
      </w:r>
    </w:p>
    <w:p w:rsidR="006E3CF5" w:rsidRDefault="006E3CF5" w:rsidP="006E3CF5">
      <w:r w:rsidRPr="006E3CF5">
        <w:t>PRIVATIZACE (= převedení vlastnictví ze státního na soukromé), RESTITUCE (= navrác</w:t>
      </w:r>
      <w:r>
        <w:t xml:space="preserve">ení dříve zabaveného majetku) </w:t>
      </w:r>
    </w:p>
    <w:p w:rsidR="006E3CF5" w:rsidRPr="006E3CF5" w:rsidRDefault="006E3CF5" w:rsidP="006E3CF5">
      <w:pPr>
        <w:spacing w:after="240"/>
      </w:pPr>
      <w:r w:rsidRPr="006E3CF5">
        <w:t>PROCES GLOBALIZACE (= vzájemná provázanost světového a domácího trhu)</w:t>
      </w:r>
    </w:p>
    <w:p w:rsidR="00000000" w:rsidRDefault="006E3CF5" w:rsidP="006E3CF5">
      <w:pPr>
        <w:spacing w:after="240"/>
      </w:pPr>
      <w:r>
        <w:t>- p</w:t>
      </w:r>
      <w:r w:rsidR="00AB54D9" w:rsidRPr="006E3CF5">
        <w:t xml:space="preserve">o r. 1994 převaha obchodu a služeb </w:t>
      </w:r>
    </w:p>
    <w:p w:rsidR="006E3CF5" w:rsidRDefault="006E3CF5" w:rsidP="006E3CF5">
      <w:pPr>
        <w:spacing w:after="240"/>
      </w:pPr>
    </w:p>
    <w:p w:rsidR="006E3CF5" w:rsidRDefault="006E3CF5" w:rsidP="006E3CF5">
      <w:pPr>
        <w:spacing w:after="240"/>
      </w:pPr>
    </w:p>
    <w:p w:rsidR="006E3CF5" w:rsidRDefault="006E3CF5" w:rsidP="006E3CF5">
      <w:pPr>
        <w:spacing w:after="240"/>
      </w:pPr>
    </w:p>
    <w:p w:rsidR="006E3CF5" w:rsidRDefault="006E3CF5" w:rsidP="006E3CF5">
      <w:pPr>
        <w:spacing w:after="240"/>
      </w:pPr>
    </w:p>
    <w:p w:rsidR="006E3CF5" w:rsidRDefault="006E3CF5" w:rsidP="006E3CF5">
      <w:pPr>
        <w:spacing w:after="240"/>
      </w:pPr>
    </w:p>
    <w:p w:rsidR="006E3CF5" w:rsidRDefault="006E3CF5" w:rsidP="006E3CF5">
      <w:pPr>
        <w:spacing w:after="240"/>
        <w:jc w:val="center"/>
        <w:rPr>
          <w:b/>
        </w:rPr>
      </w:pPr>
      <w:r>
        <w:rPr>
          <w:b/>
        </w:rPr>
        <w:lastRenderedPageBreak/>
        <w:t>17.</w:t>
      </w:r>
    </w:p>
    <w:p w:rsidR="006E3CF5" w:rsidRDefault="006E3CF5" w:rsidP="006E3CF5">
      <w:pPr>
        <w:spacing w:after="240"/>
        <w:jc w:val="center"/>
        <w:rPr>
          <w:b/>
        </w:rPr>
      </w:pPr>
      <w:r>
        <w:rPr>
          <w:b/>
        </w:rPr>
        <w:t>ZEMĚDĚLSTVÍ ČR</w:t>
      </w:r>
    </w:p>
    <w:p w:rsidR="00000000" w:rsidRPr="006E3CF5" w:rsidRDefault="006E3CF5" w:rsidP="006E3CF5">
      <w:r>
        <w:t>- v</w:t>
      </w:r>
      <w:r w:rsidR="00AB54D9" w:rsidRPr="006E3CF5">
        <w:t xml:space="preserve"> ČR vyspělé zemědělství</w:t>
      </w:r>
    </w:p>
    <w:p w:rsidR="00000000" w:rsidRPr="006E3CF5" w:rsidRDefault="006E3CF5" w:rsidP="006E3CF5">
      <w:r>
        <w:t>- z</w:t>
      </w:r>
      <w:r w:rsidR="00AB54D9" w:rsidRPr="006E3CF5">
        <w:t>aměstnanost 4%</w:t>
      </w:r>
    </w:p>
    <w:p w:rsidR="00000000" w:rsidRPr="006E3CF5" w:rsidRDefault="006E3CF5" w:rsidP="006E3CF5">
      <w:r>
        <w:t>- u</w:t>
      </w:r>
      <w:r w:rsidR="00AB54D9" w:rsidRPr="006E3CF5">
        <w:t>bývá orné půdy a přibývá ploch luk a pastvin</w:t>
      </w:r>
    </w:p>
    <w:p w:rsidR="006E3CF5" w:rsidRDefault="006E3CF5" w:rsidP="006E3CF5">
      <w:r>
        <w:t>- t</w:t>
      </w:r>
      <w:r w:rsidR="00AB54D9" w:rsidRPr="006E3CF5">
        <w:t xml:space="preserve">ypické MONOKULTURY = rozsáhlá pole osetá jednou kulturní </w:t>
      </w:r>
    </w:p>
    <w:p w:rsidR="00000000" w:rsidRPr="006E3CF5" w:rsidRDefault="00AB54D9" w:rsidP="006E3CF5">
      <w:pPr>
        <w:spacing w:after="240"/>
      </w:pPr>
      <w:r w:rsidRPr="006E3CF5">
        <w:t>plodinou</w:t>
      </w:r>
    </w:p>
    <w:p w:rsidR="00000000" w:rsidRPr="006E3CF5" w:rsidRDefault="00AB54D9" w:rsidP="006E3CF5">
      <w:pPr>
        <w:spacing w:after="240"/>
      </w:pPr>
      <w:r w:rsidRPr="006E3CF5">
        <w:rPr>
          <w:u w:val="single"/>
        </w:rPr>
        <w:t>Dělení</w:t>
      </w:r>
      <w:r w:rsidRPr="006E3CF5">
        <w:t>:</w:t>
      </w:r>
    </w:p>
    <w:p w:rsidR="006E3CF5" w:rsidRPr="006E3CF5" w:rsidRDefault="006E3CF5" w:rsidP="006E3CF5">
      <w:pPr>
        <w:spacing w:after="240"/>
      </w:pPr>
      <w:r w:rsidRPr="006E3CF5">
        <w:t>1)</w:t>
      </w:r>
      <w:r w:rsidRPr="006E3CF5">
        <w:rPr>
          <w:u w:val="single"/>
        </w:rPr>
        <w:t xml:space="preserve"> Rostlinná výroba</w:t>
      </w:r>
      <w:r w:rsidRPr="006E3CF5">
        <w:t xml:space="preserve"> </w:t>
      </w:r>
    </w:p>
    <w:p w:rsidR="006E3CF5" w:rsidRPr="006E3CF5" w:rsidRDefault="006E3CF5" w:rsidP="006E3CF5">
      <w:r w:rsidRPr="006E3CF5">
        <w:t>- 4 zemědělské výrobní oblasti</w:t>
      </w:r>
    </w:p>
    <w:p w:rsidR="006E3CF5" w:rsidRPr="006E3CF5" w:rsidRDefault="006E3CF5" w:rsidP="006E3CF5">
      <w:r w:rsidRPr="006E3CF5">
        <w:tab/>
        <w:t>a) kukuřičná (</w:t>
      </w:r>
      <w:proofErr w:type="spellStart"/>
      <w:r w:rsidRPr="006E3CF5">
        <w:t>nižinné</w:t>
      </w:r>
      <w:proofErr w:type="spellEnd"/>
      <w:r w:rsidRPr="006E3CF5">
        <w:t xml:space="preserve"> </w:t>
      </w:r>
      <w:proofErr w:type="spellStart"/>
      <w:r w:rsidRPr="006E3CF5">
        <w:t>obl</w:t>
      </w:r>
      <w:proofErr w:type="spellEnd"/>
      <w:r w:rsidRPr="006E3CF5">
        <w:t>. Jižní Moravy)</w:t>
      </w:r>
    </w:p>
    <w:p w:rsidR="006E3CF5" w:rsidRPr="006E3CF5" w:rsidRDefault="006E3CF5" w:rsidP="006E3CF5">
      <w:r w:rsidRPr="006E3CF5">
        <w:tab/>
        <w:t xml:space="preserve">b) řepařská (teplé oblasti do 350 </w:t>
      </w:r>
      <w:proofErr w:type="gramStart"/>
      <w:r w:rsidRPr="006E3CF5">
        <w:t>m.</w:t>
      </w:r>
      <w:proofErr w:type="spellStart"/>
      <w:r w:rsidRPr="006E3CF5">
        <w:t>n.</w:t>
      </w:r>
      <w:proofErr w:type="gramEnd"/>
      <w:r w:rsidRPr="006E3CF5">
        <w:t>m</w:t>
      </w:r>
      <w:proofErr w:type="spellEnd"/>
      <w:r w:rsidRPr="006E3CF5">
        <w:t>.)</w:t>
      </w:r>
    </w:p>
    <w:p w:rsidR="006E3CF5" w:rsidRPr="006E3CF5" w:rsidRDefault="006E3CF5" w:rsidP="006E3CF5">
      <w:r w:rsidRPr="006E3CF5">
        <w:tab/>
        <w:t>c) bramborářská (oblast vrchovin)</w:t>
      </w:r>
    </w:p>
    <w:p w:rsidR="006E3CF5" w:rsidRPr="006E3CF5" w:rsidRDefault="006E3CF5" w:rsidP="006E3CF5">
      <w:pPr>
        <w:spacing w:after="240"/>
      </w:pPr>
      <w:r w:rsidRPr="006E3CF5">
        <w:tab/>
        <w:t>d) horská (dominuje pastevectví)</w:t>
      </w:r>
    </w:p>
    <w:p w:rsidR="006E3CF5" w:rsidRPr="006E3CF5" w:rsidRDefault="006E3CF5" w:rsidP="006E3CF5">
      <w:r>
        <w:t>-</w:t>
      </w:r>
      <w:r w:rsidRPr="006E3CF5">
        <w:t xml:space="preserve"> obilniny - dominují → pšenice, ječmen, kukuřice, žito</w:t>
      </w:r>
    </w:p>
    <w:p w:rsidR="006E3CF5" w:rsidRPr="006E3CF5" w:rsidRDefault="006E3CF5" w:rsidP="006E3CF5">
      <w:r w:rsidRPr="006E3CF5">
        <w:t>- okopaniny → cukrová řepa, brambory</w:t>
      </w:r>
    </w:p>
    <w:p w:rsidR="006E3CF5" w:rsidRPr="006E3CF5" w:rsidRDefault="006E3CF5" w:rsidP="006E3CF5">
      <w:r w:rsidRPr="006E3CF5">
        <w:t>- olejniny → řepka olejka, slunečnice</w:t>
      </w:r>
    </w:p>
    <w:p w:rsidR="006E3CF5" w:rsidRPr="006E3CF5" w:rsidRDefault="006E3CF5" w:rsidP="006E3CF5">
      <w:pPr>
        <w:spacing w:after="240"/>
      </w:pPr>
      <w:r w:rsidRPr="006E3CF5">
        <w:t>- vinná réva (hl. jižní Morava) → nejsevernější vinice v E</w:t>
      </w:r>
    </w:p>
    <w:p w:rsidR="006E3CF5" w:rsidRPr="006E3CF5" w:rsidRDefault="006E3CF5" w:rsidP="006E3CF5">
      <w:pPr>
        <w:spacing w:after="240"/>
      </w:pPr>
      <w:r w:rsidRPr="006E3CF5">
        <w:t xml:space="preserve">2) </w:t>
      </w:r>
      <w:r w:rsidRPr="006E3CF5">
        <w:rPr>
          <w:u w:val="single"/>
        </w:rPr>
        <w:t>Živočišná výroba</w:t>
      </w:r>
    </w:p>
    <w:p w:rsidR="006E3CF5" w:rsidRPr="006E3CF5" w:rsidRDefault="006E3CF5" w:rsidP="006E3CF5">
      <w:r w:rsidRPr="006E3CF5">
        <w:t>- základem je rostlinná</w:t>
      </w:r>
    </w:p>
    <w:p w:rsidR="006E3CF5" w:rsidRPr="006E3CF5" w:rsidRDefault="006E3CF5" w:rsidP="006E3CF5">
      <w:r w:rsidRPr="006E3CF5">
        <w:t>- převládá nad rostlinnou</w:t>
      </w:r>
    </w:p>
    <w:p w:rsidR="006E3CF5" w:rsidRDefault="006E3CF5" w:rsidP="006E3CF5">
      <w:r w:rsidRPr="006E3CF5">
        <w:t>- hl. obory</w:t>
      </w:r>
      <w:r>
        <w:t>:</w:t>
      </w:r>
      <w:r w:rsidRPr="006E3CF5">
        <w:t xml:space="preserve"> </w:t>
      </w:r>
    </w:p>
    <w:p w:rsidR="006E3CF5" w:rsidRPr="006E3CF5" w:rsidRDefault="006E3CF5" w:rsidP="006E3CF5">
      <w:pPr>
        <w:ind w:left="708"/>
      </w:pPr>
      <w:r w:rsidRPr="006E3CF5">
        <w:t xml:space="preserve">- chov prasat </w:t>
      </w:r>
      <w:r>
        <w:t xml:space="preserve">(závislé na dostatku krmiva, </w:t>
      </w:r>
      <w:r w:rsidRPr="006E3CF5">
        <w:t>Polabí, Českomoravská vrchovina, J Morava)</w:t>
      </w:r>
    </w:p>
    <w:p w:rsidR="006E3CF5" w:rsidRPr="006E3CF5" w:rsidRDefault="006E3CF5" w:rsidP="006E3CF5">
      <w:r w:rsidRPr="006E3CF5">
        <w:tab/>
        <w:t xml:space="preserve">- chov skotu (J a V </w:t>
      </w:r>
      <w:proofErr w:type="gramStart"/>
      <w:r w:rsidRPr="006E3CF5">
        <w:t>Čechy</w:t>
      </w:r>
      <w:proofErr w:type="gramEnd"/>
      <w:r w:rsidRPr="006E3CF5">
        <w:t xml:space="preserve">)  </w:t>
      </w:r>
    </w:p>
    <w:p w:rsidR="006E3CF5" w:rsidRPr="006E3CF5" w:rsidRDefault="006E3CF5" w:rsidP="006E3CF5">
      <w:r w:rsidRPr="006E3CF5">
        <w:tab/>
      </w:r>
      <w:r>
        <w:t>-</w:t>
      </w:r>
      <w:r w:rsidRPr="006E3CF5">
        <w:t xml:space="preserve"> chov drůbeže (velkochovy)</w:t>
      </w:r>
    </w:p>
    <w:p w:rsidR="006E3CF5" w:rsidRPr="006E3CF5" w:rsidRDefault="006E3CF5" w:rsidP="006E3CF5">
      <w:r w:rsidRPr="006E3CF5">
        <w:tab/>
        <w:t>- chov ovcí (drobní chovatelé, Beskydy)</w:t>
      </w:r>
    </w:p>
    <w:p w:rsidR="006E3CF5" w:rsidRPr="006E3CF5" w:rsidRDefault="006E3CF5" w:rsidP="006E3CF5">
      <w:r w:rsidRPr="006E3CF5">
        <w:tab/>
        <w:t>- chov koní (sport, Kladruby)</w:t>
      </w:r>
    </w:p>
    <w:p w:rsidR="006E3CF5" w:rsidRPr="006E3CF5" w:rsidRDefault="006E3CF5" w:rsidP="006E3CF5">
      <w:pPr>
        <w:spacing w:after="240"/>
      </w:pPr>
      <w:r w:rsidRPr="006E3CF5">
        <w:tab/>
        <w:t>- chov ryb (dlouholetá tradice, J Čechy)</w:t>
      </w:r>
    </w:p>
    <w:p w:rsidR="006E3CF5" w:rsidRDefault="006E3CF5" w:rsidP="006E3CF5">
      <w:pPr>
        <w:spacing w:after="240"/>
        <w:rPr>
          <w:b/>
        </w:rPr>
      </w:pPr>
    </w:p>
    <w:p w:rsidR="006E3CF5" w:rsidRDefault="006E3CF5" w:rsidP="006E3CF5">
      <w:pPr>
        <w:spacing w:after="240"/>
        <w:jc w:val="center"/>
        <w:rPr>
          <w:b/>
        </w:rPr>
      </w:pPr>
      <w:r>
        <w:rPr>
          <w:b/>
        </w:rPr>
        <w:lastRenderedPageBreak/>
        <w:t>18.</w:t>
      </w:r>
    </w:p>
    <w:p w:rsidR="006E3CF5" w:rsidRDefault="003023E1" w:rsidP="006E3CF5">
      <w:pPr>
        <w:spacing w:after="240"/>
        <w:jc w:val="center"/>
        <w:rPr>
          <w:b/>
        </w:rPr>
      </w:pPr>
      <w:r>
        <w:rPr>
          <w:b/>
        </w:rPr>
        <w:t>TĚŽEBNÍ A ENERGETICKÝ PRŮMYSL ČR</w:t>
      </w:r>
    </w:p>
    <w:p w:rsidR="00000000" w:rsidRPr="003023E1" w:rsidRDefault="003023E1" w:rsidP="003023E1">
      <w:r>
        <w:rPr>
          <w:b/>
          <w:bCs/>
          <w:u w:val="single"/>
        </w:rPr>
        <w:t xml:space="preserve">1) </w:t>
      </w:r>
      <w:r w:rsidR="00AB54D9" w:rsidRPr="003023E1">
        <w:rPr>
          <w:b/>
          <w:bCs/>
          <w:u w:val="single"/>
        </w:rPr>
        <w:t>Těžba nerostných surovin</w:t>
      </w:r>
    </w:p>
    <w:p w:rsidR="003023E1" w:rsidRPr="003023E1" w:rsidRDefault="007715A4" w:rsidP="003023E1">
      <w:pPr>
        <w:ind w:left="708"/>
      </w:pPr>
      <w:r>
        <w:rPr>
          <w:noProof/>
          <w:lang w:eastAsia="cs-CZ"/>
        </w:rPr>
        <w:pict>
          <v:shape id="_x0000_s1032" type="#_x0000_t32" style="position:absolute;left:0;text-align:left;margin-left:142.2pt;margin-top:7.2pt;width:27pt;height:12.05pt;z-index:25166438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9" type="#_x0000_t32" style="position:absolute;left:0;text-align:left;margin-left:142.2pt;margin-top:7.2pt;width:27pt;height:0;z-index:251661312" o:connectortype="straight">
            <v:stroke endarrow="block"/>
          </v:shape>
        </w:pict>
      </w:r>
      <w:r w:rsidR="003023E1">
        <w:t xml:space="preserve">- </w:t>
      </w:r>
      <w:r w:rsidR="003023E1" w:rsidRPr="003023E1">
        <w:t>nerostné suroviny</w:t>
      </w:r>
      <w:r w:rsidR="003023E1" w:rsidRPr="003023E1">
        <w:tab/>
      </w:r>
      <w:r w:rsidR="003023E1">
        <w:tab/>
      </w:r>
      <w:r w:rsidR="003023E1" w:rsidRPr="003023E1">
        <w:t>rudné</w:t>
      </w:r>
    </w:p>
    <w:p w:rsidR="003023E1" w:rsidRPr="003023E1" w:rsidRDefault="003023E1" w:rsidP="003023E1">
      <w:pPr>
        <w:spacing w:after="240"/>
      </w:pPr>
      <w:r w:rsidRPr="003023E1">
        <w:tab/>
      </w:r>
      <w:r>
        <w:tab/>
      </w:r>
      <w:r w:rsidRPr="003023E1">
        <w:tab/>
      </w:r>
      <w:r w:rsidRPr="003023E1">
        <w:tab/>
      </w:r>
      <w:r w:rsidRPr="003023E1">
        <w:tab/>
        <w:t>nerudné</w:t>
      </w:r>
    </w:p>
    <w:p w:rsidR="003023E1" w:rsidRPr="003023E1" w:rsidRDefault="003023E1" w:rsidP="003023E1">
      <w:pPr>
        <w:ind w:firstLine="708"/>
      </w:pPr>
      <w:r>
        <w:t xml:space="preserve">- </w:t>
      </w:r>
      <w:r w:rsidRPr="003023E1">
        <w:t>energetické suroviny:</w:t>
      </w:r>
    </w:p>
    <w:p w:rsidR="003023E1" w:rsidRPr="003023E1" w:rsidRDefault="003023E1" w:rsidP="003023E1">
      <w:r w:rsidRPr="003023E1">
        <w:tab/>
      </w:r>
      <w:r w:rsidRPr="003023E1">
        <w:tab/>
        <w:t>- černé uhlí (ostravsko-karvinský revír)</w:t>
      </w:r>
    </w:p>
    <w:p w:rsidR="003023E1" w:rsidRPr="003023E1" w:rsidRDefault="003023E1" w:rsidP="003023E1">
      <w:r w:rsidRPr="003023E1">
        <w:tab/>
      </w:r>
      <w:r w:rsidRPr="003023E1">
        <w:tab/>
        <w:t>- hnědé uhlí (Podkrušnohorská pánev)</w:t>
      </w:r>
    </w:p>
    <w:p w:rsidR="003023E1" w:rsidRPr="003023E1" w:rsidRDefault="003023E1" w:rsidP="003023E1">
      <w:r w:rsidRPr="003023E1">
        <w:tab/>
      </w:r>
      <w:r w:rsidRPr="003023E1">
        <w:tab/>
        <w:t>- ropa a zemní plyn (JV Moravy)</w:t>
      </w:r>
    </w:p>
    <w:p w:rsidR="003023E1" w:rsidRPr="003023E1" w:rsidRDefault="003023E1" w:rsidP="003023E1">
      <w:pPr>
        <w:spacing w:after="240"/>
      </w:pPr>
      <w:r w:rsidRPr="003023E1">
        <w:tab/>
      </w:r>
      <w:r w:rsidRPr="003023E1">
        <w:tab/>
        <w:t xml:space="preserve">- uran (Dolní </w:t>
      </w:r>
      <w:proofErr w:type="spellStart"/>
      <w:r w:rsidRPr="003023E1">
        <w:t>Rožínka</w:t>
      </w:r>
      <w:proofErr w:type="spellEnd"/>
      <w:r w:rsidRPr="003023E1">
        <w:t>)</w:t>
      </w:r>
    </w:p>
    <w:p w:rsidR="003023E1" w:rsidRPr="003023E1" w:rsidRDefault="003023E1" w:rsidP="003023E1">
      <w:pPr>
        <w:ind w:firstLine="708"/>
      </w:pPr>
      <w:r>
        <w:t xml:space="preserve">- </w:t>
      </w:r>
      <w:r w:rsidRPr="003023E1">
        <w:t>nerudné suroviny:</w:t>
      </w:r>
    </w:p>
    <w:p w:rsidR="003023E1" w:rsidRPr="003023E1" w:rsidRDefault="003023E1" w:rsidP="003023E1">
      <w:r w:rsidRPr="003023E1">
        <w:tab/>
      </w:r>
      <w:r w:rsidRPr="003023E1">
        <w:tab/>
        <w:t>- kaolin (</w:t>
      </w:r>
      <w:proofErr w:type="spellStart"/>
      <w:r w:rsidRPr="003023E1">
        <w:t>obl</w:t>
      </w:r>
      <w:proofErr w:type="spellEnd"/>
      <w:r w:rsidRPr="003023E1">
        <w:t>. Karlových Varů, Sokolova a Plzně)</w:t>
      </w:r>
    </w:p>
    <w:p w:rsidR="003023E1" w:rsidRPr="003023E1" w:rsidRDefault="003023E1" w:rsidP="003023E1">
      <w:r w:rsidRPr="003023E1">
        <w:tab/>
      </w:r>
      <w:r w:rsidRPr="003023E1">
        <w:tab/>
        <w:t>- sklářské písky</w:t>
      </w:r>
    </w:p>
    <w:p w:rsidR="003023E1" w:rsidRPr="003023E1" w:rsidRDefault="003023E1" w:rsidP="003023E1">
      <w:pPr>
        <w:spacing w:after="240"/>
      </w:pPr>
      <w:r w:rsidRPr="003023E1">
        <w:tab/>
      </w:r>
      <w:r w:rsidRPr="003023E1">
        <w:tab/>
        <w:t>- štěrky</w:t>
      </w:r>
    </w:p>
    <w:p w:rsidR="003023E1" w:rsidRPr="003023E1" w:rsidRDefault="003023E1" w:rsidP="003023E1">
      <w:r w:rsidRPr="003023E1">
        <w:t xml:space="preserve">2) </w:t>
      </w:r>
      <w:r w:rsidRPr="003023E1">
        <w:rPr>
          <w:b/>
          <w:bCs/>
          <w:u w:val="single"/>
        </w:rPr>
        <w:t>Energetický průmysl</w:t>
      </w:r>
    </w:p>
    <w:p w:rsidR="003023E1" w:rsidRPr="003023E1" w:rsidRDefault="003023E1" w:rsidP="003023E1">
      <w:r w:rsidRPr="003023E1">
        <w:tab/>
        <w:t>- základ hospodářství</w:t>
      </w:r>
    </w:p>
    <w:p w:rsidR="003023E1" w:rsidRPr="003023E1" w:rsidRDefault="003023E1" w:rsidP="003023E1">
      <w:pPr>
        <w:spacing w:after="240"/>
      </w:pPr>
      <w:r w:rsidRPr="003023E1">
        <w:tab/>
        <w:t xml:space="preserve">- zajišťuje hl. ČEZ a.s. </w:t>
      </w:r>
    </w:p>
    <w:p w:rsidR="003023E1" w:rsidRPr="003023E1" w:rsidRDefault="007715A4" w:rsidP="003023E1">
      <w:pPr>
        <w:ind w:firstLine="708"/>
      </w:pPr>
      <w:r>
        <w:rPr>
          <w:noProof/>
          <w:lang w:eastAsia="cs-CZ"/>
        </w:rPr>
        <w:pict>
          <v:shape id="_x0000_s1031" type="#_x0000_t32" style="position:absolute;left:0;text-align:left;margin-left:146.4pt;margin-top:7.8pt;width:27pt;height:13.8pt;z-index:25166336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0" type="#_x0000_t32" style="position:absolute;left:0;text-align:left;margin-left:146.4pt;margin-top:7.8pt;width:27pt;height:0;z-index:251662336" o:connectortype="straight">
            <v:stroke endarrow="block"/>
          </v:shape>
        </w:pict>
      </w:r>
      <w:r w:rsidR="003023E1">
        <w:t xml:space="preserve">- </w:t>
      </w:r>
      <w:r w:rsidR="003023E1" w:rsidRPr="003023E1">
        <w:t>energetické zdroje</w:t>
      </w:r>
      <w:r w:rsidR="003023E1" w:rsidRPr="003023E1">
        <w:tab/>
      </w:r>
      <w:r w:rsidR="003023E1">
        <w:tab/>
      </w:r>
      <w:r w:rsidR="003023E1" w:rsidRPr="003023E1">
        <w:t>obnovitelné</w:t>
      </w:r>
    </w:p>
    <w:p w:rsidR="003023E1" w:rsidRPr="003023E1" w:rsidRDefault="003023E1" w:rsidP="003023E1">
      <w:pPr>
        <w:spacing w:after="240"/>
      </w:pPr>
      <w:r w:rsidRPr="003023E1">
        <w:tab/>
      </w:r>
      <w:r>
        <w:tab/>
      </w:r>
      <w:r w:rsidRPr="003023E1">
        <w:tab/>
      </w:r>
      <w:r w:rsidRPr="003023E1">
        <w:tab/>
      </w:r>
      <w:r w:rsidRPr="003023E1">
        <w:tab/>
        <w:t>neobnovitelné</w:t>
      </w:r>
    </w:p>
    <w:p w:rsidR="003023E1" w:rsidRPr="003023E1" w:rsidRDefault="003023E1" w:rsidP="003023E1">
      <w:r w:rsidRPr="003023E1">
        <w:t>elektrárny:</w:t>
      </w:r>
    </w:p>
    <w:p w:rsidR="00000000" w:rsidRPr="003023E1" w:rsidRDefault="003023E1" w:rsidP="003023E1">
      <w:pPr>
        <w:ind w:firstLine="708"/>
      </w:pPr>
      <w:r>
        <w:t xml:space="preserve">a) </w:t>
      </w:r>
      <w:r w:rsidR="00AB54D9" w:rsidRPr="003023E1">
        <w:t xml:space="preserve">Tepelné </w:t>
      </w:r>
      <w:r w:rsidR="00AB54D9" w:rsidRPr="003023E1">
        <w:t xml:space="preserve">– dominují (hl. SZ Čech), spalování č. a </w:t>
      </w:r>
      <w:proofErr w:type="spellStart"/>
      <w:r w:rsidR="00AB54D9" w:rsidRPr="003023E1">
        <w:t>hn</w:t>
      </w:r>
      <w:proofErr w:type="spellEnd"/>
      <w:r w:rsidR="00AB54D9" w:rsidRPr="003023E1">
        <w:t>. uhlí</w:t>
      </w:r>
    </w:p>
    <w:p w:rsidR="003023E1" w:rsidRPr="003023E1" w:rsidRDefault="003023E1" w:rsidP="003023E1">
      <w:r w:rsidRPr="003023E1">
        <w:tab/>
      </w:r>
      <w:r w:rsidRPr="003023E1">
        <w:tab/>
      </w:r>
      <w:r w:rsidRPr="003023E1">
        <w:tab/>
        <w:t xml:space="preserve">- </w:t>
      </w:r>
      <w:proofErr w:type="spellStart"/>
      <w:r w:rsidRPr="003023E1">
        <w:t>Prunéřov</w:t>
      </w:r>
      <w:proofErr w:type="spellEnd"/>
      <w:r w:rsidRPr="003023E1">
        <w:t xml:space="preserve">, </w:t>
      </w:r>
      <w:proofErr w:type="spellStart"/>
      <w:r w:rsidRPr="003023E1">
        <w:t>Tušimice</w:t>
      </w:r>
      <w:proofErr w:type="spellEnd"/>
      <w:r w:rsidRPr="003023E1">
        <w:t>, Mělník, Chvaletice, …</w:t>
      </w:r>
    </w:p>
    <w:p w:rsidR="00000000" w:rsidRPr="003023E1" w:rsidRDefault="003023E1" w:rsidP="003023E1">
      <w:pPr>
        <w:ind w:firstLine="708"/>
      </w:pPr>
      <w:r>
        <w:t xml:space="preserve">b) </w:t>
      </w:r>
      <w:r w:rsidR="00AB54D9" w:rsidRPr="003023E1">
        <w:t>Jaderné – Dukovany (Třebíč) a Temelín (Týn n. Vltavou)</w:t>
      </w:r>
    </w:p>
    <w:p w:rsidR="00000000" w:rsidRPr="003023E1" w:rsidRDefault="003023E1" w:rsidP="003023E1">
      <w:pPr>
        <w:ind w:firstLine="708"/>
      </w:pPr>
      <w:r>
        <w:t xml:space="preserve">c) </w:t>
      </w:r>
      <w:r w:rsidR="00AB54D9" w:rsidRPr="003023E1">
        <w:t>Vodní – většina na Vltavě (tzv. Vltavská kaskáda)</w:t>
      </w:r>
    </w:p>
    <w:p w:rsidR="00000000" w:rsidRPr="003023E1" w:rsidRDefault="003023E1" w:rsidP="003023E1">
      <w:pPr>
        <w:ind w:firstLine="708"/>
      </w:pPr>
      <w:r>
        <w:t xml:space="preserve">d) </w:t>
      </w:r>
      <w:r w:rsidR="00AB54D9" w:rsidRPr="003023E1">
        <w:t xml:space="preserve">Alternativní </w:t>
      </w:r>
    </w:p>
    <w:p w:rsidR="003023E1" w:rsidRPr="003023E1" w:rsidRDefault="003023E1" w:rsidP="003023E1">
      <w:r w:rsidRPr="003023E1">
        <w:tab/>
      </w:r>
      <w:r w:rsidRPr="003023E1">
        <w:tab/>
        <w:t>- větrné (hl. Krušné hory)</w:t>
      </w:r>
    </w:p>
    <w:p w:rsidR="003023E1" w:rsidRPr="003023E1" w:rsidRDefault="003023E1" w:rsidP="003023E1">
      <w:r w:rsidRPr="003023E1">
        <w:tab/>
      </w:r>
      <w:r>
        <w:tab/>
      </w:r>
      <w:r w:rsidRPr="003023E1">
        <w:t>- solární (Jeseníky)</w:t>
      </w:r>
    </w:p>
    <w:p w:rsidR="003023E1" w:rsidRPr="003023E1" w:rsidRDefault="003023E1" w:rsidP="003023E1">
      <w:r w:rsidRPr="003023E1">
        <w:tab/>
      </w:r>
      <w:r>
        <w:tab/>
      </w:r>
      <w:r w:rsidRPr="003023E1">
        <w:t>- geotermální (Karlovy Vary, Luhačovice)</w:t>
      </w:r>
    </w:p>
    <w:p w:rsidR="003023E1" w:rsidRDefault="003023E1" w:rsidP="003023E1">
      <w:r w:rsidRPr="003023E1">
        <w:tab/>
      </w:r>
      <w:r>
        <w:tab/>
      </w:r>
      <w:r w:rsidRPr="003023E1">
        <w:t xml:space="preserve">- spalující tzv. BIOMASU (= zbytky rostlinného </w:t>
      </w:r>
    </w:p>
    <w:p w:rsidR="003023E1" w:rsidRPr="003023E1" w:rsidRDefault="003023E1" w:rsidP="003023E1">
      <w:r>
        <w:tab/>
      </w:r>
      <w:r>
        <w:tab/>
      </w:r>
      <w:r>
        <w:tab/>
        <w:t>m</w:t>
      </w:r>
      <w:r w:rsidRPr="003023E1">
        <w:t xml:space="preserve">ateriálu, </w:t>
      </w:r>
      <w:proofErr w:type="spellStart"/>
      <w:r w:rsidRPr="003023E1">
        <w:t>kt</w:t>
      </w:r>
      <w:proofErr w:type="spellEnd"/>
      <w:r w:rsidRPr="003023E1">
        <w:t>. se spaluje společně s lignitem)</w:t>
      </w:r>
    </w:p>
    <w:p w:rsidR="003023E1" w:rsidRDefault="003023E1" w:rsidP="003023E1">
      <w:pPr>
        <w:spacing w:after="240"/>
      </w:pPr>
      <w:r w:rsidRPr="003023E1">
        <w:tab/>
      </w:r>
      <w:r w:rsidRPr="003023E1">
        <w:tab/>
      </w:r>
      <w:r w:rsidRPr="003023E1">
        <w:tab/>
      </w:r>
      <w:r>
        <w:t xml:space="preserve">- </w:t>
      </w:r>
      <w:r w:rsidRPr="003023E1">
        <w:t xml:space="preserve">Hodonín, Tisová, Poříčí </w:t>
      </w:r>
    </w:p>
    <w:p w:rsidR="007715A4" w:rsidRDefault="007715A4" w:rsidP="007715A4">
      <w:pPr>
        <w:spacing w:after="240"/>
        <w:jc w:val="center"/>
        <w:rPr>
          <w:b/>
        </w:rPr>
      </w:pPr>
      <w:r>
        <w:rPr>
          <w:b/>
        </w:rPr>
        <w:lastRenderedPageBreak/>
        <w:t>19.</w:t>
      </w:r>
    </w:p>
    <w:p w:rsidR="007715A4" w:rsidRDefault="00BC7BC9" w:rsidP="007715A4">
      <w:pPr>
        <w:spacing w:after="240"/>
        <w:jc w:val="center"/>
        <w:rPr>
          <w:b/>
        </w:rPr>
      </w:pPr>
      <w:r>
        <w:rPr>
          <w:b/>
        </w:rPr>
        <w:t>ZPRACOVATELSKÝ PRŮMYSL ČR</w:t>
      </w:r>
    </w:p>
    <w:p w:rsidR="00BC7BC9" w:rsidRPr="00BC7BC9" w:rsidRDefault="00BC7BC9" w:rsidP="00BC7BC9">
      <w:pPr>
        <w:spacing w:after="240"/>
      </w:pPr>
      <w:r>
        <w:t>- n</w:t>
      </w:r>
      <w:r w:rsidRPr="00BC7BC9">
        <w:t xml:space="preserve">ejvýznamnější pro </w:t>
      </w:r>
      <w:proofErr w:type="spellStart"/>
      <w:r w:rsidRPr="00BC7BC9">
        <w:t>hosp</w:t>
      </w:r>
      <w:proofErr w:type="spellEnd"/>
      <w:r w:rsidRPr="00BC7BC9">
        <w:t xml:space="preserve">. ČR (90% </w:t>
      </w:r>
      <w:proofErr w:type="spellStart"/>
      <w:r w:rsidRPr="00BC7BC9">
        <w:t>prům</w:t>
      </w:r>
      <w:proofErr w:type="spellEnd"/>
      <w:r w:rsidRPr="00BC7BC9">
        <w:t>. výroby)</w:t>
      </w:r>
    </w:p>
    <w:p w:rsidR="00BC7BC9" w:rsidRPr="00BC7BC9" w:rsidRDefault="00BC7BC9" w:rsidP="00BC7BC9">
      <w:pPr>
        <w:spacing w:after="240"/>
      </w:pPr>
      <w:r w:rsidRPr="00BC7BC9">
        <w:t xml:space="preserve">Dělíme na </w:t>
      </w:r>
      <w:proofErr w:type="spellStart"/>
      <w:r w:rsidRPr="00BC7BC9">
        <w:t>prům</w:t>
      </w:r>
      <w:proofErr w:type="spellEnd"/>
      <w:r w:rsidRPr="00BC7BC9">
        <w:t>. odvětví:</w:t>
      </w:r>
    </w:p>
    <w:p w:rsidR="00BC7BC9" w:rsidRPr="00BC7BC9" w:rsidRDefault="00BC7BC9" w:rsidP="00BC7BC9">
      <w:r w:rsidRPr="00BC7BC9">
        <w:t xml:space="preserve">1) </w:t>
      </w:r>
      <w:r w:rsidRPr="00BC7BC9">
        <w:rPr>
          <w:u w:val="single"/>
        </w:rPr>
        <w:t>Hutnictví</w:t>
      </w:r>
      <w:r w:rsidRPr="00BC7BC9">
        <w:t xml:space="preserve">   - hutní polotovary (surové železo a ocel), plechy, </w:t>
      </w:r>
      <w:r w:rsidRPr="00BC7BC9">
        <w:tab/>
      </w:r>
      <w:r w:rsidRPr="00BC7BC9">
        <w:tab/>
        <w:t xml:space="preserve">      </w:t>
      </w:r>
      <w:r>
        <w:tab/>
      </w:r>
      <w:r w:rsidRPr="00BC7BC9">
        <w:t>trubky atd.</w:t>
      </w:r>
    </w:p>
    <w:p w:rsidR="00BC7BC9" w:rsidRPr="00BC7BC9" w:rsidRDefault="00BC7BC9" w:rsidP="00BC7BC9">
      <w:pPr>
        <w:spacing w:after="240"/>
      </w:pPr>
      <w:r w:rsidRPr="00BC7BC9">
        <w:tab/>
      </w:r>
      <w:r w:rsidRPr="00BC7BC9">
        <w:tab/>
        <w:t>- Vítkovické a Třinecké železárny</w:t>
      </w:r>
    </w:p>
    <w:p w:rsidR="00BC7BC9" w:rsidRPr="00BC7BC9" w:rsidRDefault="00BC7BC9" w:rsidP="00BC7BC9">
      <w:pPr>
        <w:spacing w:after="240"/>
      </w:pPr>
      <w:r w:rsidRPr="00BC7BC9">
        <w:t xml:space="preserve">2) </w:t>
      </w:r>
      <w:r w:rsidRPr="00BC7BC9">
        <w:rPr>
          <w:u w:val="single"/>
        </w:rPr>
        <w:t>Strojírenství</w:t>
      </w:r>
      <w:r w:rsidRPr="00BC7BC9">
        <w:t xml:space="preserve"> - nejvýznamnější</w:t>
      </w:r>
    </w:p>
    <w:p w:rsidR="00BC7BC9" w:rsidRPr="00BC7BC9" w:rsidRDefault="003C38AF" w:rsidP="00BC7BC9">
      <w:r>
        <w:rPr>
          <w:noProof/>
          <w:lang w:eastAsia="cs-CZ"/>
        </w:rPr>
        <w:pict>
          <v:shape id="_x0000_s1034" type="#_x0000_t32" style="position:absolute;margin-left:83.95pt;margin-top:7.8pt;width:16.8pt;height:37.8pt;z-index:25166643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3" type="#_x0000_t32" style="position:absolute;margin-left:83.95pt;margin-top:7.75pt;width:22.2pt;height:.05pt;z-index:251665408" o:connectortype="straight">
            <v:stroke endarrow="block"/>
          </v:shape>
        </w:pict>
      </w:r>
      <w:r w:rsidR="00BC7BC9">
        <w:tab/>
      </w:r>
      <w:r w:rsidR="00BC7BC9" w:rsidRPr="00BC7BC9">
        <w:t>- dělíme</w:t>
      </w:r>
      <w:r w:rsidR="00BC7BC9" w:rsidRPr="00BC7BC9">
        <w:tab/>
        <w:t>Těžké – stroje velké hmotnosti, reaktory, aj.</w:t>
      </w:r>
    </w:p>
    <w:p w:rsidR="00BC7BC9" w:rsidRPr="00BC7BC9" w:rsidRDefault="00BC7BC9" w:rsidP="00BC7BC9">
      <w:pPr>
        <w:ind w:left="2832"/>
      </w:pPr>
      <w:r>
        <w:t>- ŽĎAS Žďár n/Sázavou,</w:t>
      </w:r>
      <w:r w:rsidRPr="00BC7BC9">
        <w:t>Škoda Holding Plzeň</w:t>
      </w:r>
    </w:p>
    <w:p w:rsidR="00BC7BC9" w:rsidRDefault="00BC7BC9" w:rsidP="00BC7BC9">
      <w:r>
        <w:tab/>
      </w:r>
      <w:r>
        <w:tab/>
      </w:r>
      <w:r>
        <w:tab/>
        <w:t xml:space="preserve">Lehké </w:t>
      </w:r>
    </w:p>
    <w:p w:rsidR="00BC7BC9" w:rsidRPr="00BC7BC9" w:rsidRDefault="00BC7BC9" w:rsidP="00BC7BC9">
      <w:pPr>
        <w:ind w:left="1416" w:firstLine="708"/>
      </w:pPr>
      <w:r>
        <w:t xml:space="preserve">a) </w:t>
      </w:r>
      <w:r w:rsidRPr="00BC7BC9">
        <w:t xml:space="preserve">automobilový </w:t>
      </w:r>
      <w:proofErr w:type="spellStart"/>
      <w:r w:rsidRPr="00BC7BC9">
        <w:t>prům</w:t>
      </w:r>
      <w:proofErr w:type="spellEnd"/>
      <w:r w:rsidRPr="00BC7BC9">
        <w:t>.</w:t>
      </w:r>
    </w:p>
    <w:p w:rsidR="00BC7BC9" w:rsidRPr="00BC7BC9" w:rsidRDefault="00BC7BC9" w:rsidP="00BC7BC9">
      <w:pPr>
        <w:ind w:left="2832"/>
      </w:pPr>
      <w:r w:rsidRPr="00BC7BC9">
        <w:t>- Škoda auto</w:t>
      </w:r>
      <w:r>
        <w:t xml:space="preserve"> Mladá Boleslav, </w:t>
      </w:r>
      <w:r w:rsidRPr="00BC7BC9">
        <w:t xml:space="preserve">Avia Praha, </w:t>
      </w:r>
      <w:proofErr w:type="spellStart"/>
      <w:r>
        <w:t>Iveco</w:t>
      </w:r>
      <w:proofErr w:type="spellEnd"/>
      <w:r>
        <w:t xml:space="preserve"> Vysoké Mýto, </w:t>
      </w:r>
      <w:r w:rsidRPr="00BC7BC9">
        <w:t xml:space="preserve">Zetor Brno, Aero </w:t>
      </w:r>
      <w:proofErr w:type="spellStart"/>
      <w:r w:rsidRPr="00BC7BC9">
        <w:t>Vodochody</w:t>
      </w:r>
      <w:proofErr w:type="spellEnd"/>
      <w:r w:rsidRPr="00BC7BC9">
        <w:t xml:space="preserve"> </w:t>
      </w:r>
    </w:p>
    <w:p w:rsidR="00BC7BC9" w:rsidRDefault="00BC7BC9" w:rsidP="00BC7BC9">
      <w:pPr>
        <w:ind w:left="2124"/>
      </w:pPr>
      <w:r>
        <w:t>b) e</w:t>
      </w:r>
      <w:r w:rsidRPr="00BC7BC9">
        <w:t>lektroprům</w:t>
      </w:r>
      <w:r>
        <w:t xml:space="preserve">ysl – domácí spotřebiče, </w:t>
      </w:r>
    </w:p>
    <w:p w:rsidR="00BC7BC9" w:rsidRPr="00BC7BC9" w:rsidRDefault="00BC7BC9" w:rsidP="00BC7BC9">
      <w:pPr>
        <w:ind w:left="2124"/>
      </w:pPr>
      <w:r>
        <w:tab/>
      </w:r>
      <w:r w:rsidRPr="00BC7BC9">
        <w:t>výpočetní technika</w:t>
      </w:r>
    </w:p>
    <w:p w:rsidR="00BC7BC9" w:rsidRPr="00BC7BC9" w:rsidRDefault="00BC7BC9" w:rsidP="00BC7BC9">
      <w:pPr>
        <w:spacing w:after="240"/>
      </w:pPr>
      <w:r w:rsidRPr="00BC7BC9">
        <w:tab/>
      </w:r>
      <w:r w:rsidRPr="00BC7BC9">
        <w:tab/>
      </w:r>
      <w:r w:rsidRPr="00BC7BC9">
        <w:tab/>
      </w:r>
      <w:r w:rsidRPr="00BC7BC9">
        <w:tab/>
        <w:t xml:space="preserve">- ETA Hlinsko </w:t>
      </w:r>
    </w:p>
    <w:p w:rsidR="003C38AF" w:rsidRPr="003C38AF" w:rsidRDefault="003C38AF" w:rsidP="003C38AF">
      <w:pPr>
        <w:spacing w:after="240"/>
      </w:pPr>
      <w:r w:rsidRPr="003C38AF">
        <w:t xml:space="preserve">3) </w:t>
      </w:r>
      <w:r w:rsidRPr="003C38AF">
        <w:rPr>
          <w:u w:val="single"/>
        </w:rPr>
        <w:t xml:space="preserve">Chemický </w:t>
      </w:r>
      <w:proofErr w:type="spellStart"/>
      <w:r w:rsidRPr="003C38AF">
        <w:rPr>
          <w:u w:val="single"/>
        </w:rPr>
        <w:t>prům</w:t>
      </w:r>
      <w:proofErr w:type="spellEnd"/>
      <w:r w:rsidRPr="003C38AF">
        <w:rPr>
          <w:u w:val="single"/>
        </w:rPr>
        <w:t xml:space="preserve">. </w:t>
      </w:r>
    </w:p>
    <w:p w:rsidR="003C38AF" w:rsidRPr="003C38AF" w:rsidRDefault="003C38AF" w:rsidP="003C38AF">
      <w:r>
        <w:tab/>
      </w:r>
      <w:r w:rsidRPr="003C38AF">
        <w:t>Petrochemie = zpracování ropy (v tzv. Rafineriích)</w:t>
      </w:r>
    </w:p>
    <w:p w:rsidR="003C38AF" w:rsidRPr="003C38AF" w:rsidRDefault="003C38AF" w:rsidP="003C38AF">
      <w:r w:rsidRPr="003C38AF">
        <w:tab/>
      </w:r>
      <w:r w:rsidRPr="003C38AF">
        <w:tab/>
      </w:r>
      <w:r w:rsidRPr="003C38AF">
        <w:tab/>
        <w:t>- pohonné hmoty, oleje, barviva</w:t>
      </w:r>
    </w:p>
    <w:p w:rsidR="003C38AF" w:rsidRPr="003C38AF" w:rsidRDefault="003C38AF" w:rsidP="003C38AF">
      <w:r w:rsidRPr="003C38AF">
        <w:tab/>
        <w:t xml:space="preserve">Farmaceutický </w:t>
      </w:r>
      <w:proofErr w:type="spellStart"/>
      <w:r w:rsidRPr="003C38AF">
        <w:t>prům</w:t>
      </w:r>
      <w:proofErr w:type="spellEnd"/>
      <w:r w:rsidRPr="003C38AF">
        <w:t>. = výroba léčiv</w:t>
      </w:r>
    </w:p>
    <w:p w:rsidR="003C38AF" w:rsidRPr="003C38AF" w:rsidRDefault="003C38AF" w:rsidP="003C38AF">
      <w:r w:rsidRPr="003C38AF">
        <w:tab/>
      </w:r>
      <w:r w:rsidRPr="003C38AF">
        <w:tab/>
      </w:r>
      <w:r w:rsidRPr="003C38AF">
        <w:tab/>
        <w:t xml:space="preserve">- </w:t>
      </w:r>
      <w:proofErr w:type="spellStart"/>
      <w:r w:rsidRPr="003C38AF">
        <w:t>Zentiva</w:t>
      </w:r>
      <w:proofErr w:type="spellEnd"/>
      <w:r w:rsidRPr="003C38AF">
        <w:t xml:space="preserve"> Praha</w:t>
      </w:r>
    </w:p>
    <w:p w:rsidR="003C38AF" w:rsidRPr="003C38AF" w:rsidRDefault="003C38AF" w:rsidP="003C38AF">
      <w:r w:rsidRPr="003C38AF">
        <w:tab/>
      </w:r>
      <w:r>
        <w:t xml:space="preserve">ostatní </w:t>
      </w:r>
      <w:proofErr w:type="spellStart"/>
      <w:r>
        <w:t>chem</w:t>
      </w:r>
      <w:proofErr w:type="spellEnd"/>
      <w:r>
        <w:t>. p</w:t>
      </w:r>
      <w:r w:rsidRPr="003C38AF">
        <w:t>rodukty – drogerie</w:t>
      </w:r>
    </w:p>
    <w:p w:rsidR="003C38AF" w:rsidRPr="003C38AF" w:rsidRDefault="003C38AF" w:rsidP="003C38AF">
      <w:pPr>
        <w:spacing w:after="240"/>
      </w:pPr>
      <w:r w:rsidRPr="003C38AF">
        <w:tab/>
      </w:r>
      <w:r w:rsidRPr="003C38AF">
        <w:tab/>
      </w:r>
      <w:r w:rsidRPr="003C38AF">
        <w:tab/>
        <w:t>- Chemopetrol Litvínov</w:t>
      </w:r>
    </w:p>
    <w:p w:rsidR="003C38AF" w:rsidRPr="003C38AF" w:rsidRDefault="003C38AF" w:rsidP="003C38AF">
      <w:pPr>
        <w:spacing w:after="240"/>
      </w:pPr>
      <w:r w:rsidRPr="003C38AF">
        <w:t>4</w:t>
      </w:r>
      <w:r w:rsidRPr="003C38AF">
        <w:rPr>
          <w:u w:val="single"/>
        </w:rPr>
        <w:t xml:space="preserve">) Textilní a oděvní </w:t>
      </w:r>
      <w:proofErr w:type="spellStart"/>
      <w:r w:rsidRPr="003C38AF">
        <w:rPr>
          <w:u w:val="single"/>
        </w:rPr>
        <w:t>prům</w:t>
      </w:r>
      <w:proofErr w:type="spellEnd"/>
      <w:r w:rsidRPr="003C38AF">
        <w:rPr>
          <w:u w:val="single"/>
        </w:rPr>
        <w:t xml:space="preserve">. </w:t>
      </w:r>
      <w:r w:rsidRPr="003C38AF">
        <w:t xml:space="preserve">– OP Prostějov, </w:t>
      </w:r>
      <w:proofErr w:type="spellStart"/>
      <w:r w:rsidRPr="003C38AF">
        <w:t>Jitex</w:t>
      </w:r>
      <w:proofErr w:type="spellEnd"/>
      <w:r w:rsidRPr="003C38AF">
        <w:t xml:space="preserve"> Písek</w:t>
      </w:r>
    </w:p>
    <w:p w:rsidR="003C38AF" w:rsidRDefault="003C38AF" w:rsidP="003C38AF">
      <w:pPr>
        <w:spacing w:after="240"/>
      </w:pPr>
    </w:p>
    <w:p w:rsidR="00BC333C" w:rsidRDefault="00BC333C" w:rsidP="003C38AF">
      <w:pPr>
        <w:spacing w:after="240"/>
      </w:pPr>
    </w:p>
    <w:p w:rsidR="00BC333C" w:rsidRDefault="00BC333C" w:rsidP="003C38AF">
      <w:pPr>
        <w:spacing w:after="240"/>
      </w:pPr>
    </w:p>
    <w:p w:rsidR="003C38AF" w:rsidRPr="003C38AF" w:rsidRDefault="003C38AF" w:rsidP="003C38AF">
      <w:pPr>
        <w:spacing w:after="240"/>
      </w:pPr>
      <w:r w:rsidRPr="003C38AF">
        <w:t xml:space="preserve">5) </w:t>
      </w:r>
      <w:r w:rsidRPr="003C38AF">
        <w:rPr>
          <w:u w:val="single"/>
        </w:rPr>
        <w:t xml:space="preserve">Potravinářský </w:t>
      </w:r>
      <w:proofErr w:type="spellStart"/>
      <w:r w:rsidRPr="003C38AF">
        <w:rPr>
          <w:u w:val="single"/>
        </w:rPr>
        <w:t>prům</w:t>
      </w:r>
      <w:proofErr w:type="spellEnd"/>
      <w:r w:rsidRPr="003C38AF">
        <w:rPr>
          <w:u w:val="single"/>
        </w:rPr>
        <w:t xml:space="preserve">. </w:t>
      </w:r>
      <w:r w:rsidRPr="003C38AF">
        <w:t>– zajišťuje obživu</w:t>
      </w:r>
    </w:p>
    <w:p w:rsidR="003C38AF" w:rsidRPr="003C38AF" w:rsidRDefault="003C38AF" w:rsidP="003C38AF">
      <w:pPr>
        <w:spacing w:after="240"/>
      </w:pPr>
      <w:r w:rsidRPr="003C38AF">
        <w:tab/>
        <w:t xml:space="preserve">Masný </w:t>
      </w:r>
      <w:proofErr w:type="spellStart"/>
      <w:r w:rsidRPr="003C38AF">
        <w:t>prům</w:t>
      </w:r>
      <w:proofErr w:type="spellEnd"/>
      <w:r w:rsidRPr="003C38AF">
        <w:t>. – Kostelecké uzeniny</w:t>
      </w:r>
    </w:p>
    <w:p w:rsidR="003C38AF" w:rsidRPr="003C38AF" w:rsidRDefault="003C38AF" w:rsidP="003C38AF">
      <w:pPr>
        <w:spacing w:after="240"/>
      </w:pPr>
      <w:r w:rsidRPr="003C38AF">
        <w:tab/>
        <w:t xml:space="preserve">Mlékárenský </w:t>
      </w:r>
      <w:proofErr w:type="spellStart"/>
      <w:r w:rsidRPr="003C38AF">
        <w:t>prům</w:t>
      </w:r>
      <w:proofErr w:type="spellEnd"/>
      <w:r w:rsidRPr="003C38AF">
        <w:t xml:space="preserve">. – Jihočeské mlékárny, </w:t>
      </w:r>
      <w:proofErr w:type="spellStart"/>
      <w:r w:rsidRPr="003C38AF">
        <w:t>Olma</w:t>
      </w:r>
      <w:proofErr w:type="spellEnd"/>
      <w:r w:rsidRPr="003C38AF">
        <w:t xml:space="preserve"> Olomouc</w:t>
      </w:r>
    </w:p>
    <w:p w:rsidR="003C38AF" w:rsidRPr="003C38AF" w:rsidRDefault="003C38AF" w:rsidP="003C38AF">
      <w:pPr>
        <w:spacing w:after="240"/>
      </w:pPr>
      <w:r w:rsidRPr="003C38AF">
        <w:tab/>
        <w:t>pivo – Plzeňský Prazdroj, Budějovický Budvar, aj.</w:t>
      </w:r>
    </w:p>
    <w:p w:rsidR="003C38AF" w:rsidRPr="003C38AF" w:rsidRDefault="003C38AF" w:rsidP="003C38AF">
      <w:pPr>
        <w:spacing w:after="240"/>
      </w:pPr>
      <w:r w:rsidRPr="003C38AF">
        <w:t xml:space="preserve">6) </w:t>
      </w:r>
      <w:r w:rsidRPr="003C38AF">
        <w:rPr>
          <w:u w:val="single"/>
        </w:rPr>
        <w:t xml:space="preserve">ostatní spotřební </w:t>
      </w:r>
      <w:proofErr w:type="spellStart"/>
      <w:r w:rsidRPr="003C38AF">
        <w:rPr>
          <w:u w:val="single"/>
        </w:rPr>
        <w:t>prům</w:t>
      </w:r>
      <w:proofErr w:type="spellEnd"/>
      <w:r w:rsidRPr="003C38AF">
        <w:rPr>
          <w:u w:val="single"/>
        </w:rPr>
        <w:t xml:space="preserve">. </w:t>
      </w:r>
      <w:r w:rsidRPr="003C38AF">
        <w:t xml:space="preserve">– dřevozpracující, papírenský a </w:t>
      </w:r>
      <w:r w:rsidRPr="003C38AF">
        <w:tab/>
        <w:t xml:space="preserve">polygrafický, výroba skla, keramiky a porcelánu </w:t>
      </w:r>
    </w:p>
    <w:p w:rsidR="00BC7BC9" w:rsidRPr="007715A4" w:rsidRDefault="00BC7BC9" w:rsidP="00BC7BC9">
      <w:pPr>
        <w:spacing w:after="240"/>
        <w:rPr>
          <w:b/>
        </w:rPr>
      </w:pPr>
    </w:p>
    <w:p w:rsidR="003023E1" w:rsidRPr="003023E1" w:rsidRDefault="003023E1" w:rsidP="003023E1">
      <w:pPr>
        <w:spacing w:after="240"/>
      </w:pPr>
    </w:p>
    <w:p w:rsidR="006E3CF5" w:rsidRDefault="006E3CF5" w:rsidP="006E3CF5">
      <w:pPr>
        <w:spacing w:after="240"/>
        <w:rPr>
          <w:b/>
        </w:rPr>
      </w:pPr>
    </w:p>
    <w:p w:rsidR="00BC333C" w:rsidRDefault="00BC333C" w:rsidP="006E3CF5">
      <w:pPr>
        <w:spacing w:after="240"/>
        <w:rPr>
          <w:b/>
        </w:rPr>
      </w:pPr>
    </w:p>
    <w:p w:rsidR="00BC333C" w:rsidRDefault="00BC333C" w:rsidP="006E3CF5">
      <w:pPr>
        <w:spacing w:after="240"/>
        <w:rPr>
          <w:b/>
        </w:rPr>
      </w:pPr>
    </w:p>
    <w:p w:rsidR="00BC333C" w:rsidRDefault="00BC333C" w:rsidP="006E3CF5">
      <w:pPr>
        <w:spacing w:after="240"/>
        <w:rPr>
          <w:b/>
        </w:rPr>
      </w:pPr>
    </w:p>
    <w:p w:rsidR="00BC333C" w:rsidRDefault="00BC333C" w:rsidP="006E3CF5">
      <w:pPr>
        <w:spacing w:after="240"/>
        <w:rPr>
          <w:b/>
        </w:rPr>
      </w:pPr>
    </w:p>
    <w:p w:rsidR="00BC333C" w:rsidRDefault="00BC333C" w:rsidP="006E3CF5">
      <w:pPr>
        <w:spacing w:after="240"/>
        <w:rPr>
          <w:b/>
        </w:rPr>
      </w:pPr>
    </w:p>
    <w:p w:rsidR="00BC333C" w:rsidRDefault="00BC333C" w:rsidP="006E3CF5">
      <w:pPr>
        <w:spacing w:after="240"/>
        <w:rPr>
          <w:b/>
        </w:rPr>
      </w:pPr>
    </w:p>
    <w:p w:rsidR="00BC333C" w:rsidRDefault="00BC333C" w:rsidP="006E3CF5">
      <w:pPr>
        <w:spacing w:after="240"/>
        <w:rPr>
          <w:b/>
        </w:rPr>
      </w:pPr>
    </w:p>
    <w:p w:rsidR="00BC333C" w:rsidRDefault="00BC333C" w:rsidP="006E3CF5">
      <w:pPr>
        <w:spacing w:after="240"/>
        <w:rPr>
          <w:b/>
        </w:rPr>
      </w:pPr>
    </w:p>
    <w:p w:rsidR="00BC333C" w:rsidRDefault="00BC333C" w:rsidP="006E3CF5">
      <w:pPr>
        <w:spacing w:after="240"/>
        <w:rPr>
          <w:b/>
        </w:rPr>
      </w:pPr>
    </w:p>
    <w:p w:rsidR="00BC333C" w:rsidRDefault="00BC333C" w:rsidP="006E3CF5">
      <w:pPr>
        <w:spacing w:after="240"/>
        <w:rPr>
          <w:b/>
        </w:rPr>
      </w:pPr>
    </w:p>
    <w:p w:rsidR="00BC333C" w:rsidRDefault="00BC333C" w:rsidP="00BC333C">
      <w:pPr>
        <w:spacing w:after="240"/>
        <w:jc w:val="center"/>
        <w:rPr>
          <w:b/>
        </w:rPr>
      </w:pPr>
      <w:r>
        <w:rPr>
          <w:b/>
        </w:rPr>
        <w:lastRenderedPageBreak/>
        <w:t>20.</w:t>
      </w:r>
    </w:p>
    <w:p w:rsidR="00BC333C" w:rsidRDefault="00BC333C" w:rsidP="00BC333C">
      <w:pPr>
        <w:spacing w:after="240"/>
        <w:jc w:val="center"/>
        <w:rPr>
          <w:b/>
        </w:rPr>
      </w:pPr>
      <w:r>
        <w:rPr>
          <w:b/>
        </w:rPr>
        <w:t>SLUŽBY, DOPRAVA A SPOJE ČR</w:t>
      </w:r>
    </w:p>
    <w:p w:rsidR="00BC333C" w:rsidRPr="00BC333C" w:rsidRDefault="00BC333C" w:rsidP="00BC333C">
      <w:pPr>
        <w:spacing w:after="240"/>
      </w:pPr>
      <w:r w:rsidRPr="00BC333C">
        <w:t>- ČR tranzitní země (výhodná poloha)</w:t>
      </w:r>
      <w:r w:rsidRPr="00BC333C">
        <w:rPr>
          <w:u w:val="single"/>
        </w:rPr>
        <w:t xml:space="preserve"> </w:t>
      </w:r>
    </w:p>
    <w:p w:rsidR="00BC333C" w:rsidRDefault="00BC333C" w:rsidP="00BC333C">
      <w:r>
        <w:rPr>
          <w:u w:val="single"/>
        </w:rPr>
        <w:t xml:space="preserve">1) </w:t>
      </w:r>
      <w:r w:rsidR="00AB54D9" w:rsidRPr="00BC333C">
        <w:rPr>
          <w:u w:val="single"/>
        </w:rPr>
        <w:t>Služby</w:t>
      </w:r>
      <w:r w:rsidR="00AB54D9" w:rsidRPr="00BC333C">
        <w:t xml:space="preserve"> </w:t>
      </w:r>
    </w:p>
    <w:p w:rsidR="00000000" w:rsidRPr="00BC333C" w:rsidRDefault="00AB54D9" w:rsidP="00BC333C">
      <w:pPr>
        <w:spacing w:after="240"/>
      </w:pPr>
      <w:r w:rsidRPr="00BC333C">
        <w:t xml:space="preserve">= druh ekonomické činnosti uspokojující potřeby </w:t>
      </w:r>
      <w:proofErr w:type="spellStart"/>
      <w:r w:rsidRPr="00BC333C">
        <w:t>obyv</w:t>
      </w:r>
      <w:proofErr w:type="spellEnd"/>
      <w:r w:rsidRPr="00BC333C">
        <w:t>.</w:t>
      </w:r>
    </w:p>
    <w:p w:rsidR="00BC333C" w:rsidRPr="00BC333C" w:rsidRDefault="00BC333C" w:rsidP="00BC333C">
      <w:pPr>
        <w:spacing w:after="240"/>
      </w:pPr>
      <w:r>
        <w:rPr>
          <w:noProof/>
          <w:lang w:eastAsia="cs-CZ"/>
        </w:rPr>
        <w:pict>
          <v:shape id="_x0000_s1036" type="#_x0000_t32" style="position:absolute;margin-left:0;margin-top:5.4pt;width:28.8pt;height:25.8pt;z-index:25166950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5" type="#_x0000_t32" style="position:absolute;margin-left:0;margin-top:5.4pt;width:28.8pt;height:1.2pt;z-index:251668480" o:connectortype="straight">
            <v:stroke endarrow="block"/>
          </v:shape>
        </w:pict>
      </w:r>
      <w:r>
        <w:tab/>
      </w:r>
      <w:r w:rsidRPr="00BC333C">
        <w:t>veřejné – zajišťované státem (školy, zdravotnictví, policie)</w:t>
      </w:r>
    </w:p>
    <w:p w:rsidR="00BC333C" w:rsidRPr="00BC333C" w:rsidRDefault="00BC333C" w:rsidP="00BC333C">
      <w:pPr>
        <w:spacing w:after="240"/>
      </w:pPr>
      <w:r w:rsidRPr="00BC333C">
        <w:tab/>
        <w:t>komerční – soukromý sektor (pohostinství, obchody, banky)</w:t>
      </w:r>
    </w:p>
    <w:p w:rsidR="00BC333C" w:rsidRDefault="00BC333C" w:rsidP="00BC333C">
      <w:r>
        <w:rPr>
          <w:u w:val="single"/>
        </w:rPr>
        <w:t xml:space="preserve">2) </w:t>
      </w:r>
      <w:r w:rsidR="00AB54D9" w:rsidRPr="00BC333C">
        <w:rPr>
          <w:u w:val="single"/>
        </w:rPr>
        <w:t>Doprava</w:t>
      </w:r>
      <w:r w:rsidR="00AB54D9" w:rsidRPr="00BC333C">
        <w:t xml:space="preserve"> </w:t>
      </w:r>
    </w:p>
    <w:p w:rsidR="00000000" w:rsidRPr="00BC333C" w:rsidRDefault="00AB54D9" w:rsidP="00BC333C">
      <w:pPr>
        <w:spacing w:after="240"/>
      </w:pPr>
      <w:r w:rsidRPr="00BC333C">
        <w:t>= cílevědomá lidská činnost us</w:t>
      </w:r>
      <w:r w:rsidR="00BC333C">
        <w:t xml:space="preserve">kutečňující přemisťování osob, </w:t>
      </w:r>
      <w:r w:rsidRPr="00BC333C">
        <w:t>nákladů, energie a zpráv dopravními prostředky po dopravních cestách</w:t>
      </w:r>
    </w:p>
    <w:p w:rsidR="00BC333C" w:rsidRPr="00BC333C" w:rsidRDefault="00BC333C" w:rsidP="00BC333C">
      <w:r>
        <w:tab/>
      </w:r>
      <w:r w:rsidRPr="00BC333C">
        <w:t xml:space="preserve">- </w:t>
      </w:r>
      <w:r w:rsidRPr="00BC333C">
        <w:rPr>
          <w:u w:val="single"/>
        </w:rPr>
        <w:t>silniční</w:t>
      </w:r>
      <w:r w:rsidRPr="00BC333C">
        <w:t xml:space="preserve"> – dominuje → velká hustota</w:t>
      </w:r>
    </w:p>
    <w:p w:rsidR="00BC333C" w:rsidRPr="00BC333C" w:rsidRDefault="00BC333C" w:rsidP="00BC333C">
      <w:r w:rsidRPr="00BC333C">
        <w:tab/>
      </w:r>
      <w:r w:rsidRPr="00BC333C">
        <w:tab/>
        <w:t>- dálnice:   D1 = Praha – Brno</w:t>
      </w:r>
    </w:p>
    <w:p w:rsidR="00BC333C" w:rsidRPr="00BC333C" w:rsidRDefault="00BC333C" w:rsidP="00BC333C">
      <w:r w:rsidRPr="00BC333C">
        <w:tab/>
      </w:r>
      <w:r w:rsidRPr="00BC333C">
        <w:tab/>
      </w:r>
      <w:r w:rsidRPr="00BC333C">
        <w:tab/>
        <w:t xml:space="preserve">      D3 = Praha – České Budějovice</w:t>
      </w:r>
    </w:p>
    <w:p w:rsidR="00BC333C" w:rsidRPr="00BC333C" w:rsidRDefault="00BC333C" w:rsidP="00BC333C">
      <w:r w:rsidRPr="00BC333C">
        <w:tab/>
      </w:r>
      <w:r w:rsidRPr="00BC333C">
        <w:tab/>
      </w:r>
      <w:r w:rsidRPr="00BC333C">
        <w:tab/>
        <w:t xml:space="preserve">      D5 = Praha – Plzeň – </w:t>
      </w:r>
      <w:proofErr w:type="spellStart"/>
      <w:r w:rsidRPr="00BC333C">
        <w:t>Rozvadov</w:t>
      </w:r>
      <w:proofErr w:type="spellEnd"/>
      <w:r w:rsidRPr="00BC333C">
        <w:t xml:space="preserve"> </w:t>
      </w:r>
    </w:p>
    <w:p w:rsidR="00BC333C" w:rsidRPr="00BC333C" w:rsidRDefault="00BC333C" w:rsidP="00BC333C">
      <w:r w:rsidRPr="00BC333C">
        <w:tab/>
      </w:r>
      <w:r w:rsidRPr="00BC333C">
        <w:tab/>
      </w:r>
      <w:r w:rsidRPr="00BC333C">
        <w:tab/>
        <w:t xml:space="preserve">      D8 = Praha – Ústí n/L – Drážďany</w:t>
      </w:r>
    </w:p>
    <w:p w:rsidR="00BC333C" w:rsidRPr="00BC333C" w:rsidRDefault="00BC333C" w:rsidP="00BC333C">
      <w:pPr>
        <w:spacing w:after="240"/>
      </w:pPr>
      <w:r w:rsidRPr="00BC333C">
        <w:tab/>
      </w:r>
      <w:r w:rsidRPr="00BC333C">
        <w:tab/>
      </w:r>
      <w:r w:rsidRPr="00BC333C">
        <w:tab/>
        <w:t xml:space="preserve">      D11 = Praha – Hradec Králové</w:t>
      </w:r>
    </w:p>
    <w:p w:rsidR="00BC333C" w:rsidRPr="00BC333C" w:rsidRDefault="00BC333C" w:rsidP="00BC333C">
      <w:pPr>
        <w:spacing w:after="240"/>
      </w:pPr>
      <w:r w:rsidRPr="00BC333C">
        <w:tab/>
        <w:t xml:space="preserve">- </w:t>
      </w:r>
      <w:r w:rsidRPr="00BC333C">
        <w:rPr>
          <w:u w:val="single"/>
        </w:rPr>
        <w:t>železniční</w:t>
      </w:r>
      <w:r w:rsidRPr="00BC333C">
        <w:t xml:space="preserve"> – význam klesá</w:t>
      </w:r>
    </w:p>
    <w:p w:rsidR="00BC333C" w:rsidRPr="00BC333C" w:rsidRDefault="00BC333C" w:rsidP="00BC333C">
      <w:pPr>
        <w:spacing w:after="240"/>
      </w:pPr>
      <w:r w:rsidRPr="00BC333C">
        <w:tab/>
        <w:t xml:space="preserve">- </w:t>
      </w:r>
      <w:r w:rsidRPr="00BC333C">
        <w:rPr>
          <w:u w:val="single"/>
        </w:rPr>
        <w:t>říční a námořní</w:t>
      </w:r>
      <w:r w:rsidRPr="00BC333C">
        <w:t xml:space="preserve"> – říční pouze po Labi (od Chvaletic) a na </w:t>
      </w:r>
      <w:r w:rsidRPr="00BC333C">
        <w:tab/>
      </w:r>
      <w:r w:rsidRPr="00BC333C">
        <w:tab/>
      </w:r>
      <w:r w:rsidRPr="00BC333C">
        <w:tab/>
        <w:t xml:space="preserve">dolním toku Vltavy → námořní přešla vlivem privatizace </w:t>
      </w:r>
      <w:r w:rsidRPr="00BC333C">
        <w:tab/>
      </w:r>
      <w:r w:rsidRPr="00BC333C">
        <w:tab/>
        <w:t>do rukou cizích společností</w:t>
      </w:r>
    </w:p>
    <w:p w:rsidR="00BC333C" w:rsidRDefault="00BC333C" w:rsidP="00BC333C">
      <w:r w:rsidRPr="00BC333C">
        <w:tab/>
        <w:t xml:space="preserve">- </w:t>
      </w:r>
      <w:r w:rsidRPr="00BC333C">
        <w:rPr>
          <w:u w:val="single"/>
        </w:rPr>
        <w:t>letecká</w:t>
      </w:r>
      <w:r w:rsidRPr="00BC333C">
        <w:t xml:space="preserve"> – mezinárodní leteckou křižovatkou je letiště Václava </w:t>
      </w:r>
    </w:p>
    <w:p w:rsidR="00BC333C" w:rsidRPr="00BC333C" w:rsidRDefault="00BC333C" w:rsidP="00BC333C">
      <w:r>
        <w:tab/>
      </w:r>
      <w:r>
        <w:tab/>
      </w:r>
      <w:r w:rsidRPr="00BC333C">
        <w:t>Havla</w:t>
      </w:r>
      <w:r w:rsidRPr="00BC333C">
        <w:tab/>
        <w:t>(bývalá Ruzyně) v Praze</w:t>
      </w:r>
    </w:p>
    <w:p w:rsidR="00BC333C" w:rsidRPr="00BC333C" w:rsidRDefault="00BC333C" w:rsidP="00BC333C">
      <w:pPr>
        <w:spacing w:after="240"/>
      </w:pPr>
      <w:r w:rsidRPr="00BC333C">
        <w:tab/>
      </w:r>
      <w:r w:rsidRPr="00BC333C">
        <w:tab/>
        <w:t>- regionální význam: Brno, Karlovy Vary, Ostrava</w:t>
      </w:r>
    </w:p>
    <w:p w:rsidR="00BC333C" w:rsidRPr="00BC333C" w:rsidRDefault="00BC333C" w:rsidP="00BC333C">
      <w:r w:rsidRPr="00BC333C">
        <w:rPr>
          <w:b/>
        </w:rPr>
        <w:tab/>
      </w:r>
      <w:r w:rsidRPr="00BC333C">
        <w:t xml:space="preserve">- </w:t>
      </w:r>
      <w:r w:rsidRPr="00BC333C">
        <w:rPr>
          <w:u w:val="single"/>
        </w:rPr>
        <w:t>potrubní</w:t>
      </w:r>
      <w:r w:rsidRPr="00BC333C">
        <w:tab/>
      </w:r>
    </w:p>
    <w:p w:rsidR="00BC333C" w:rsidRPr="00BC333C" w:rsidRDefault="00BC333C" w:rsidP="00BC333C">
      <w:r w:rsidRPr="00BC333C">
        <w:tab/>
      </w:r>
      <w:r w:rsidRPr="00BC333C">
        <w:tab/>
        <w:t>plynovody</w:t>
      </w:r>
      <w:r w:rsidRPr="00BC333C">
        <w:tab/>
        <w:t>BRATRSTVÍ (z Ruska)</w:t>
      </w:r>
    </w:p>
    <w:p w:rsidR="00BC333C" w:rsidRPr="00BC333C" w:rsidRDefault="00BC333C" w:rsidP="00BC333C">
      <w:pPr>
        <w:spacing w:after="240"/>
      </w:pPr>
      <w:r w:rsidRPr="00BC333C">
        <w:tab/>
      </w:r>
      <w:r w:rsidRPr="00BC333C">
        <w:tab/>
      </w:r>
      <w:r w:rsidRPr="00BC333C">
        <w:tab/>
      </w:r>
      <w:r w:rsidRPr="00BC333C">
        <w:tab/>
        <w:t>NETRA (ze Severního moře)</w:t>
      </w:r>
    </w:p>
    <w:p w:rsidR="00BC333C" w:rsidRDefault="00BC333C" w:rsidP="00BC333C">
      <w:r w:rsidRPr="00BC333C">
        <w:lastRenderedPageBreak/>
        <w:tab/>
      </w:r>
      <w:r w:rsidRPr="00BC333C">
        <w:tab/>
      </w:r>
    </w:p>
    <w:p w:rsidR="00BC333C" w:rsidRDefault="00BC333C" w:rsidP="00BC333C"/>
    <w:p w:rsidR="00BC333C" w:rsidRDefault="00BC333C" w:rsidP="00BC333C"/>
    <w:p w:rsidR="00BC333C" w:rsidRPr="00BC333C" w:rsidRDefault="00BC333C" w:rsidP="00BC333C">
      <w:pPr>
        <w:ind w:left="708" w:firstLine="708"/>
      </w:pPr>
      <w:r w:rsidRPr="00BC333C">
        <w:t>ropovody</w:t>
      </w:r>
      <w:r w:rsidRPr="00BC333C">
        <w:tab/>
        <w:t>DRUŽBA (z Ruska)</w:t>
      </w:r>
    </w:p>
    <w:p w:rsidR="00BC333C" w:rsidRPr="00BC333C" w:rsidRDefault="00BC333C" w:rsidP="00BC333C">
      <w:pPr>
        <w:spacing w:after="240"/>
      </w:pPr>
      <w:r w:rsidRPr="00BC333C">
        <w:tab/>
      </w:r>
      <w:r w:rsidRPr="00BC333C">
        <w:tab/>
      </w:r>
      <w:r w:rsidRPr="00BC333C">
        <w:tab/>
      </w:r>
      <w:r w:rsidRPr="00BC333C">
        <w:tab/>
        <w:t>IKL neboli INGOLSTADT (z Německa)</w:t>
      </w:r>
    </w:p>
    <w:p w:rsidR="00BC333C" w:rsidRDefault="00BC333C" w:rsidP="00BC333C">
      <w:r>
        <w:rPr>
          <w:u w:val="single"/>
        </w:rPr>
        <w:t xml:space="preserve">3) </w:t>
      </w:r>
      <w:r w:rsidR="00AB54D9" w:rsidRPr="00BC333C">
        <w:rPr>
          <w:u w:val="single"/>
        </w:rPr>
        <w:t>Spoje</w:t>
      </w:r>
      <w:r w:rsidR="00AB54D9" w:rsidRPr="00BC333C">
        <w:t xml:space="preserve"> </w:t>
      </w:r>
    </w:p>
    <w:p w:rsidR="00000000" w:rsidRPr="00BC333C" w:rsidRDefault="00AB54D9" w:rsidP="00BC333C">
      <w:pPr>
        <w:spacing w:after="240"/>
      </w:pPr>
      <w:r w:rsidRPr="00BC333C">
        <w:t>= přenos zpráv, informací a poštovních zásilek</w:t>
      </w:r>
    </w:p>
    <w:p w:rsidR="00BC333C" w:rsidRDefault="00BC33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BC333C">
      <w:pPr>
        <w:spacing w:after="240"/>
      </w:pPr>
    </w:p>
    <w:p w:rsidR="00897E3C" w:rsidRDefault="00897E3C" w:rsidP="00897E3C">
      <w:pPr>
        <w:spacing w:after="240"/>
        <w:jc w:val="center"/>
        <w:rPr>
          <w:b/>
        </w:rPr>
      </w:pPr>
      <w:r>
        <w:rPr>
          <w:b/>
        </w:rPr>
        <w:lastRenderedPageBreak/>
        <w:t>21.</w:t>
      </w:r>
    </w:p>
    <w:p w:rsidR="00897E3C" w:rsidRDefault="00897E3C" w:rsidP="00897E3C">
      <w:pPr>
        <w:spacing w:after="240"/>
        <w:jc w:val="center"/>
        <w:rPr>
          <w:b/>
        </w:rPr>
      </w:pPr>
      <w:r>
        <w:rPr>
          <w:b/>
        </w:rPr>
        <w:t>CESTOVNÍ RUCH ČR</w:t>
      </w:r>
    </w:p>
    <w:p w:rsidR="00897E3C" w:rsidRPr="00897E3C" w:rsidRDefault="00897E3C" w:rsidP="00897E3C">
      <w:pPr>
        <w:spacing w:after="240"/>
      </w:pPr>
      <w:r w:rsidRPr="00897E3C">
        <w:t>- významná oblast hospodářství</w:t>
      </w:r>
    </w:p>
    <w:p w:rsidR="00897E3C" w:rsidRPr="00897E3C" w:rsidRDefault="00897E3C" w:rsidP="00897E3C">
      <w:pPr>
        <w:spacing w:after="240"/>
      </w:pPr>
      <w:r>
        <w:t xml:space="preserve">1) </w:t>
      </w:r>
      <w:r w:rsidRPr="00897E3C">
        <w:t>historické památky</w:t>
      </w:r>
    </w:p>
    <w:p w:rsidR="00897E3C" w:rsidRDefault="00897E3C" w:rsidP="00897E3C">
      <w:pPr>
        <w:spacing w:after="240"/>
      </w:pPr>
      <w:r>
        <w:t xml:space="preserve">2) </w:t>
      </w:r>
      <w:r w:rsidRPr="00897E3C">
        <w:t>památky na sezn</w:t>
      </w:r>
      <w:r>
        <w:t xml:space="preserve">amu kulturního dědictví UNESCO </w:t>
      </w:r>
    </w:p>
    <w:p w:rsidR="00897E3C" w:rsidRPr="00897E3C" w:rsidRDefault="00897E3C" w:rsidP="00897E3C">
      <w:pPr>
        <w:spacing w:after="240"/>
        <w:ind w:firstLine="708"/>
      </w:pPr>
      <w:r>
        <w:t xml:space="preserve">- </w:t>
      </w:r>
      <w:proofErr w:type="spellStart"/>
      <w:r>
        <w:t>Holašovice</w:t>
      </w:r>
      <w:proofErr w:type="spellEnd"/>
      <w:r>
        <w:t>, Telč,</w:t>
      </w:r>
    </w:p>
    <w:p w:rsidR="00897E3C" w:rsidRPr="00897E3C" w:rsidRDefault="00897E3C" w:rsidP="00897E3C">
      <w:pPr>
        <w:spacing w:after="240"/>
      </w:pPr>
      <w:r>
        <w:t xml:space="preserve">3) </w:t>
      </w:r>
      <w:r w:rsidRPr="00897E3C">
        <w:t>lázeňství (Karlovy Vary, Třeboň, aj.)</w:t>
      </w:r>
    </w:p>
    <w:p w:rsidR="00897E3C" w:rsidRPr="00897E3C" w:rsidRDefault="00897E3C" w:rsidP="00897E3C">
      <w:pPr>
        <w:spacing w:after="240"/>
      </w:pPr>
      <w:r>
        <w:t xml:space="preserve">4) </w:t>
      </w:r>
      <w:r w:rsidRPr="00897E3C">
        <w:t>zimní středisk</w:t>
      </w:r>
      <w:r>
        <w:t xml:space="preserve">a (Harrachov Krkonoších, </w:t>
      </w:r>
      <w:proofErr w:type="spellStart"/>
      <w:r w:rsidRPr="00897E3C">
        <w:t>Pustevny</w:t>
      </w:r>
      <w:proofErr w:type="spellEnd"/>
      <w:r w:rsidRPr="00897E3C">
        <w:t xml:space="preserve"> v Beskydech)</w:t>
      </w:r>
    </w:p>
    <w:p w:rsidR="00897E3C" w:rsidRPr="00897E3C" w:rsidRDefault="00897E3C" w:rsidP="00897E3C">
      <w:pPr>
        <w:spacing w:after="240"/>
      </w:pPr>
      <w:r>
        <w:t xml:space="preserve">5) </w:t>
      </w:r>
      <w:r w:rsidRPr="00897E3C">
        <w:t>přírodní pamá</w:t>
      </w:r>
      <w:r>
        <w:t>tky (</w:t>
      </w:r>
      <w:proofErr w:type="spellStart"/>
      <w:r>
        <w:t>Koněpruské</w:t>
      </w:r>
      <w:proofErr w:type="spellEnd"/>
      <w:r>
        <w:t xml:space="preserve"> jeskyně, </w:t>
      </w:r>
      <w:proofErr w:type="spellStart"/>
      <w:r w:rsidRPr="00897E3C">
        <w:t>Pravčická</w:t>
      </w:r>
      <w:proofErr w:type="spellEnd"/>
      <w:r w:rsidRPr="00897E3C">
        <w:t xml:space="preserve"> brána, aj.)</w:t>
      </w:r>
    </w:p>
    <w:p w:rsidR="00897E3C" w:rsidRDefault="00897E3C" w:rsidP="00897E3C">
      <w:pPr>
        <w:spacing w:after="240"/>
        <w:rPr>
          <w:b/>
        </w:rPr>
      </w:pPr>
    </w:p>
    <w:p w:rsidR="00AB54D9" w:rsidRDefault="00AB54D9" w:rsidP="00897E3C">
      <w:pPr>
        <w:spacing w:after="240"/>
        <w:rPr>
          <w:b/>
        </w:rPr>
      </w:pPr>
    </w:p>
    <w:p w:rsidR="00AB54D9" w:rsidRDefault="00AB54D9" w:rsidP="00897E3C">
      <w:pPr>
        <w:spacing w:after="240"/>
        <w:rPr>
          <w:b/>
        </w:rPr>
      </w:pPr>
    </w:p>
    <w:p w:rsidR="00AB54D9" w:rsidRDefault="00AB54D9" w:rsidP="00897E3C">
      <w:pPr>
        <w:spacing w:after="240"/>
        <w:rPr>
          <w:b/>
        </w:rPr>
      </w:pPr>
    </w:p>
    <w:p w:rsidR="00AB54D9" w:rsidRDefault="00AB54D9" w:rsidP="00897E3C">
      <w:pPr>
        <w:spacing w:after="240"/>
        <w:rPr>
          <w:b/>
        </w:rPr>
      </w:pPr>
    </w:p>
    <w:p w:rsidR="00AB54D9" w:rsidRDefault="00AB54D9" w:rsidP="00897E3C">
      <w:pPr>
        <w:spacing w:after="240"/>
        <w:rPr>
          <w:b/>
        </w:rPr>
      </w:pPr>
    </w:p>
    <w:p w:rsidR="00AB54D9" w:rsidRDefault="00AB54D9" w:rsidP="00897E3C">
      <w:pPr>
        <w:spacing w:after="240"/>
        <w:rPr>
          <w:b/>
        </w:rPr>
      </w:pPr>
    </w:p>
    <w:p w:rsidR="00AB54D9" w:rsidRDefault="00AB54D9" w:rsidP="00897E3C">
      <w:pPr>
        <w:spacing w:after="240"/>
        <w:rPr>
          <w:b/>
        </w:rPr>
      </w:pPr>
    </w:p>
    <w:p w:rsidR="00AB54D9" w:rsidRDefault="00AB54D9" w:rsidP="00897E3C">
      <w:pPr>
        <w:spacing w:after="240"/>
        <w:rPr>
          <w:b/>
        </w:rPr>
      </w:pPr>
    </w:p>
    <w:p w:rsidR="00AB54D9" w:rsidRDefault="00AB54D9" w:rsidP="00897E3C">
      <w:pPr>
        <w:spacing w:after="240"/>
        <w:rPr>
          <w:b/>
        </w:rPr>
      </w:pPr>
    </w:p>
    <w:p w:rsidR="00AB54D9" w:rsidRDefault="00AB54D9" w:rsidP="00897E3C">
      <w:pPr>
        <w:spacing w:after="240"/>
        <w:rPr>
          <w:b/>
        </w:rPr>
      </w:pPr>
    </w:p>
    <w:p w:rsidR="00AB54D9" w:rsidRDefault="00AB54D9" w:rsidP="00AB54D9">
      <w:pPr>
        <w:spacing w:after="240"/>
        <w:jc w:val="center"/>
        <w:rPr>
          <w:b/>
        </w:rPr>
      </w:pPr>
      <w:r>
        <w:rPr>
          <w:b/>
        </w:rPr>
        <w:lastRenderedPageBreak/>
        <w:t>22.</w:t>
      </w:r>
    </w:p>
    <w:p w:rsidR="00AB54D9" w:rsidRDefault="00AB54D9" w:rsidP="00AB54D9">
      <w:pPr>
        <w:spacing w:after="240"/>
        <w:jc w:val="center"/>
        <w:rPr>
          <w:b/>
        </w:rPr>
      </w:pPr>
      <w:r>
        <w:rPr>
          <w:b/>
        </w:rPr>
        <w:t>POLITICKÝ SYSTÉM A ADMINISTRATIVNÍ ČLENĚNÍ ČR</w:t>
      </w:r>
    </w:p>
    <w:p w:rsidR="00AB54D9" w:rsidRPr="00AB54D9" w:rsidRDefault="00AB54D9" w:rsidP="00AB54D9">
      <w:pPr>
        <w:spacing w:after="240"/>
      </w:pPr>
      <w:r w:rsidRPr="00AB54D9">
        <w:t>Politický systém:</w:t>
      </w:r>
    </w:p>
    <w:p w:rsidR="00AB54D9" w:rsidRPr="00AB54D9" w:rsidRDefault="00AB54D9" w:rsidP="00AB54D9">
      <w:r w:rsidRPr="00AB54D9">
        <w:t>1) Moc zákonodárná</w:t>
      </w:r>
    </w:p>
    <w:p w:rsidR="00AB54D9" w:rsidRPr="00AB54D9" w:rsidRDefault="00AB54D9" w:rsidP="00AB54D9">
      <w:r w:rsidRPr="00AB54D9">
        <w:tab/>
        <w:t>Poslanecká sněmovna – 200 poslanců na 4 roky (nad 21 let)</w:t>
      </w:r>
    </w:p>
    <w:p w:rsidR="00AB54D9" w:rsidRPr="00AB54D9" w:rsidRDefault="00AB54D9" w:rsidP="00AB54D9">
      <w:r w:rsidRPr="00AB54D9">
        <w:tab/>
      </w:r>
      <w:r w:rsidRPr="00AB54D9">
        <w:tab/>
      </w:r>
      <w:r w:rsidRPr="00AB54D9">
        <w:tab/>
        <w:t xml:space="preserve">sídlo: </w:t>
      </w:r>
      <w:proofErr w:type="spellStart"/>
      <w:r w:rsidRPr="00AB54D9">
        <w:t>Thunovský</w:t>
      </w:r>
      <w:proofErr w:type="spellEnd"/>
      <w:r w:rsidRPr="00AB54D9">
        <w:t xml:space="preserve"> palác</w:t>
      </w:r>
    </w:p>
    <w:p w:rsidR="00AB54D9" w:rsidRDefault="00AB54D9" w:rsidP="00AB54D9">
      <w:r w:rsidRPr="00AB54D9">
        <w:tab/>
        <w:t xml:space="preserve">Senát – 81 senátorů na 6 let (nad 40 let) – každé 2 roky se </w:t>
      </w:r>
    </w:p>
    <w:p w:rsidR="00AB54D9" w:rsidRPr="00AB54D9" w:rsidRDefault="00AB54D9" w:rsidP="00AB54D9">
      <w:r>
        <w:tab/>
      </w:r>
      <w:r>
        <w:tab/>
      </w:r>
      <w:r>
        <w:tab/>
        <w:t>v</w:t>
      </w:r>
      <w:r w:rsidRPr="00AB54D9">
        <w:t>olí</w:t>
      </w:r>
      <w:r>
        <w:t xml:space="preserve"> </w:t>
      </w:r>
      <w:r w:rsidRPr="00AB54D9">
        <w:t>⅓ senátorů</w:t>
      </w:r>
    </w:p>
    <w:p w:rsidR="00AB54D9" w:rsidRPr="00AB54D9" w:rsidRDefault="00AB54D9" w:rsidP="00AB54D9">
      <w:pPr>
        <w:spacing w:after="240"/>
      </w:pPr>
      <w:r w:rsidRPr="00AB54D9">
        <w:tab/>
      </w:r>
      <w:r w:rsidRPr="00AB54D9">
        <w:tab/>
      </w:r>
      <w:r w:rsidRPr="00AB54D9">
        <w:tab/>
        <w:t xml:space="preserve">sídlo: Valdštejnský palác </w:t>
      </w:r>
    </w:p>
    <w:p w:rsidR="00AB54D9" w:rsidRPr="00AB54D9" w:rsidRDefault="00AB54D9" w:rsidP="00AB54D9">
      <w:r w:rsidRPr="00AB54D9">
        <w:t xml:space="preserve">2) Moc výkonná </w:t>
      </w:r>
    </w:p>
    <w:p w:rsidR="00AB54D9" w:rsidRPr="00AB54D9" w:rsidRDefault="00AB54D9" w:rsidP="00AB54D9">
      <w:r w:rsidRPr="00AB54D9">
        <w:tab/>
        <w:t>Prezident – na 5 let max. 2x za sebou (nad 40 let)</w:t>
      </w:r>
    </w:p>
    <w:p w:rsidR="00AB54D9" w:rsidRPr="00AB54D9" w:rsidRDefault="00AB54D9" w:rsidP="00AB54D9">
      <w:r w:rsidRPr="00AB54D9">
        <w:tab/>
      </w:r>
      <w:r w:rsidRPr="00AB54D9">
        <w:tab/>
      </w:r>
      <w:r w:rsidRPr="00AB54D9">
        <w:tab/>
        <w:t>sídlo: Pražský hrad</w:t>
      </w:r>
    </w:p>
    <w:p w:rsidR="00AB54D9" w:rsidRPr="00AB54D9" w:rsidRDefault="00AB54D9" w:rsidP="00AB54D9">
      <w:r>
        <w:tab/>
        <w:t xml:space="preserve">Vláda – 14 ministrů, </w:t>
      </w:r>
      <w:proofErr w:type="spellStart"/>
      <w:r>
        <w:t>vč</w:t>
      </w:r>
      <w:proofErr w:type="spellEnd"/>
      <w:r>
        <w:t xml:space="preserve"> p</w:t>
      </w:r>
      <w:r w:rsidRPr="00AB54D9">
        <w:t>remiér</w:t>
      </w:r>
    </w:p>
    <w:p w:rsidR="00AB54D9" w:rsidRPr="00AB54D9" w:rsidRDefault="00AB54D9" w:rsidP="00AB54D9">
      <w:pPr>
        <w:spacing w:after="240"/>
      </w:pPr>
      <w:r w:rsidRPr="00AB54D9">
        <w:tab/>
      </w:r>
      <w:r w:rsidRPr="00AB54D9">
        <w:tab/>
      </w:r>
      <w:r w:rsidRPr="00AB54D9">
        <w:tab/>
        <w:t>sídlo: Strakova akademie</w:t>
      </w:r>
    </w:p>
    <w:p w:rsidR="00AB54D9" w:rsidRPr="00AB54D9" w:rsidRDefault="00AB54D9" w:rsidP="00AB54D9">
      <w:r w:rsidRPr="00AB54D9">
        <w:t>3) Moc soudní</w:t>
      </w:r>
    </w:p>
    <w:p w:rsidR="00AB54D9" w:rsidRPr="00AB54D9" w:rsidRDefault="00AB54D9" w:rsidP="00AB54D9">
      <w:pPr>
        <w:spacing w:after="240"/>
      </w:pPr>
      <w:r w:rsidRPr="00AB54D9">
        <w:tab/>
        <w:t xml:space="preserve">- Nejvyšší soud ČR v Brně </w:t>
      </w:r>
    </w:p>
    <w:p w:rsidR="00AB54D9" w:rsidRDefault="00AB54D9" w:rsidP="00AB54D9">
      <w:pPr>
        <w:spacing w:after="240"/>
      </w:pPr>
      <w:r>
        <w:t>Administrativní členění:</w:t>
      </w:r>
    </w:p>
    <w:p w:rsidR="00AB54D9" w:rsidRDefault="00AB54D9" w:rsidP="00AB54D9">
      <w:pPr>
        <w:spacing w:after="240"/>
      </w:pPr>
      <w:r>
        <w:t xml:space="preserve">14 krajů </w:t>
      </w:r>
      <w:proofErr w:type="gramStart"/>
      <w:r>
        <w:t>v.č.</w:t>
      </w:r>
      <w:proofErr w:type="gramEnd"/>
      <w:r>
        <w:t xml:space="preserve"> hejtman</w:t>
      </w: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53340</wp:posOffset>
            </wp:positionV>
            <wp:extent cx="6080760" cy="3573780"/>
            <wp:effectExtent l="0" t="1257300" r="0" b="1226820"/>
            <wp:wrapTight wrapText="bothSides">
              <wp:wrapPolygon edited="0">
                <wp:start x="21614" y="-92"/>
                <wp:lineTo x="95" y="-92"/>
                <wp:lineTo x="95" y="21554"/>
                <wp:lineTo x="21614" y="21554"/>
                <wp:lineTo x="21614" y="-92"/>
              </wp:wrapPolygon>
            </wp:wrapTight>
            <wp:docPr id="2" name="obrázek 2" descr="C:\Users\Hana\Desktop\zeměpis\9.ročník ZEMĚPIS\II. SES ČR\slepa-mapa-kraju-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\Desktop\zeměpis\9.ročník ZEMĚPIS\II. SES ČR\slepa-mapa-kraju-c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80760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</w:pPr>
    </w:p>
    <w:p w:rsidR="00AB54D9" w:rsidRDefault="00AB54D9" w:rsidP="00AB54D9">
      <w:pPr>
        <w:spacing w:after="240"/>
        <w:jc w:val="center"/>
        <w:rPr>
          <w:b/>
        </w:rPr>
      </w:pPr>
      <w:r>
        <w:rPr>
          <w:b/>
        </w:rPr>
        <w:lastRenderedPageBreak/>
        <w:t>23.</w:t>
      </w:r>
    </w:p>
    <w:p w:rsidR="00AB54D9" w:rsidRDefault="00AB54D9" w:rsidP="00AB54D9">
      <w:pPr>
        <w:spacing w:after="240"/>
        <w:jc w:val="center"/>
        <w:rPr>
          <w:b/>
        </w:rPr>
      </w:pPr>
      <w:r>
        <w:rPr>
          <w:b/>
        </w:rPr>
        <w:t>TEST II.</w:t>
      </w:r>
    </w:p>
    <w:p w:rsidR="00AB54D9" w:rsidRDefault="00AB54D9" w:rsidP="00AB54D9">
      <w:pPr>
        <w:spacing w:after="240"/>
        <w:rPr>
          <w:b/>
        </w:rPr>
      </w:pPr>
      <w:r>
        <w:rPr>
          <w:b/>
        </w:rPr>
        <w:t>Kontrola:</w:t>
      </w:r>
    </w:p>
    <w:p w:rsidR="00AB54D9" w:rsidRPr="00AB54D9" w:rsidRDefault="00AB54D9" w:rsidP="00AB54D9">
      <w:pPr>
        <w:spacing w:after="240"/>
        <w:rPr>
          <w:b/>
        </w:rPr>
      </w:pPr>
      <w:r>
        <w:rPr>
          <w:b/>
        </w:rPr>
        <w:t>Vedení sešitu:</w:t>
      </w:r>
    </w:p>
    <w:sectPr w:rsidR="00AB54D9" w:rsidRPr="00AB54D9" w:rsidSect="00BE628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806"/>
    <w:multiLevelType w:val="hybridMultilevel"/>
    <w:tmpl w:val="A33E1270"/>
    <w:lvl w:ilvl="0" w:tplc="BDD40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A3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22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49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2D4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C4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85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AE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41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13523"/>
    <w:multiLevelType w:val="hybridMultilevel"/>
    <w:tmpl w:val="699633CE"/>
    <w:lvl w:ilvl="0" w:tplc="ED624B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44B2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2AEA7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F433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866F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1E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20607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8E38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EC5E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45078"/>
    <w:multiLevelType w:val="hybridMultilevel"/>
    <w:tmpl w:val="8A928B28"/>
    <w:lvl w:ilvl="0" w:tplc="0E96D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D0A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0BE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CD1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A76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6F3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C22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478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59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9A1DB3"/>
    <w:multiLevelType w:val="hybridMultilevel"/>
    <w:tmpl w:val="2820A294"/>
    <w:lvl w:ilvl="0" w:tplc="A118AA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8C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46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6C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6D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BA8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E6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25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8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958FD"/>
    <w:multiLevelType w:val="hybridMultilevel"/>
    <w:tmpl w:val="4A16931A"/>
    <w:lvl w:ilvl="0" w:tplc="BB808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C66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41D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61E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E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46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2C9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468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A3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8E697F"/>
    <w:multiLevelType w:val="hybridMultilevel"/>
    <w:tmpl w:val="04209BDA"/>
    <w:lvl w:ilvl="0" w:tplc="62D26E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4A3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477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400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E31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6C0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682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443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CA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127E6"/>
    <w:multiLevelType w:val="hybridMultilevel"/>
    <w:tmpl w:val="DBC6EA06"/>
    <w:lvl w:ilvl="0" w:tplc="AB5A11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EB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E7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E0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84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08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27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2D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A0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77E6E"/>
    <w:multiLevelType w:val="hybridMultilevel"/>
    <w:tmpl w:val="0EEE1554"/>
    <w:lvl w:ilvl="0" w:tplc="84EE2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0C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8B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A75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D4B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46AB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6DB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E25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0B3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AA14A79"/>
    <w:multiLevelType w:val="hybridMultilevel"/>
    <w:tmpl w:val="A5DEC03A"/>
    <w:lvl w:ilvl="0" w:tplc="1E982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A4B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C5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AC98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440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8F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21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823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27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0E27FE"/>
    <w:multiLevelType w:val="hybridMultilevel"/>
    <w:tmpl w:val="DF7AEDCE"/>
    <w:lvl w:ilvl="0" w:tplc="A89C11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A0663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CBE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EC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423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C74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C4E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C4B6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ABA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E628C"/>
    <w:rsid w:val="003023E1"/>
    <w:rsid w:val="003C38AF"/>
    <w:rsid w:val="006E3CF5"/>
    <w:rsid w:val="00752E73"/>
    <w:rsid w:val="007715A4"/>
    <w:rsid w:val="007C51E6"/>
    <w:rsid w:val="00804751"/>
    <w:rsid w:val="00897E3C"/>
    <w:rsid w:val="00AB54D9"/>
    <w:rsid w:val="00BC333C"/>
    <w:rsid w:val="00BC7BC9"/>
    <w:rsid w:val="00BE628C"/>
    <w:rsid w:val="00CB3061"/>
    <w:rsid w:val="00D6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3" type="connector" idref="#_x0000_s1035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E73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E7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51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1E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8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8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76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81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10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184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4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83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96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2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7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4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0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6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4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3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1038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8</cp:revision>
  <dcterms:created xsi:type="dcterms:W3CDTF">2018-11-11T18:25:00Z</dcterms:created>
  <dcterms:modified xsi:type="dcterms:W3CDTF">2018-11-11T19:40:00Z</dcterms:modified>
</cp:coreProperties>
</file>